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c591" w14:textId="b7bc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46 сессии Абайского районного маслихата от 29 октября 2015 года № 46/512 "О повышении ставки единого земельного налога на не используемые земли сельскохозяйственного назначения Абайского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51 сессии Абайского районного маслихата Карагандинской области от 15 января 2016 года № 51/563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На основании Законов Республике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письма департамента юстиции Карагандинской области от 23 декабря 2015 года за № 8-3/4320,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29 октября 2015 года № 46/512 "О повышении ставки единого земельного налога на не используемые земли сельскохозяйственного назначения Абайского района" (зарегистрировано в Реестре государственной регистрации нормативных правовых актов за № 3507 от 20 ноября 2015 года, опубликовано в районной газете "Абай-Ақиқат" № 47-48 (4100) 28 ноября 2015 года и в информационно-правовой системе "Әділет" 30 ноября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 момента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