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fdd9" w14:textId="ddaf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XXVI сессии Шахтинского городского маслихата от 14 апреля 2014 года № 1010/26 "Об утверждении Регламента Шахтин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VI созыва Шахтинского городского маслихата Карагандинской области от 5 мая 2016 года № 1292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письма № 8-3/1663 от 11 апреля 2016 года Департамента юстиции Карагандинской области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 сессии Шахтинского городского маслихата от 14 апреля 2014 года № 1010/26 "Об утверждении Регламента Шахтинского городского маслихата" (зарегистрировано в Реестре государственной регистрации нормативных актов за № 2636, опубликовано в информационно - правовой системе "Әділет" от 21.05. 2014 года, в газете "Шахтинский вестник" № 20 от 23.05.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Файзу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ма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