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d0ec" w14:textId="ba2d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16 февраля 2016 года № 05/04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01/09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должностей специалистов, работающих в аульной (сельской местности"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8-6-95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№ 7 (1768) газеты "Шарайна" от 27 января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г.Сатпаев от 15 января 2010 года № 01/09 "О перечне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за № 2877, опубликовано в № 33 (2171) газеты "Шарайна" от 30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3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20/02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торговли" (зарегистрировано в Реестре государственной регистрации нормативных правовых актов за № 8-6-106, опубликовано в № 75 газеты "Шарайна" от 1 октября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города Нысанбаева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