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0324" w14:textId="9d30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20 декабря 2016 года № 19-НҚ. Утратило силу нормативным постановлением Счетного комитета по контролю за исполнением республиканского бюджета от 23 мая 2017 года № 3-НҚ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bookmarkStart w:name="z4"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23.05.2017 </w:t>
      </w:r>
      <w:r>
        <w:rPr>
          <w:rFonts w:ascii="Times New Roman"/>
          <w:b w:val="false"/>
          <w:i w:val="false"/>
          <w:color w:val="ff0000"/>
          <w:sz w:val="28"/>
        </w:rPr>
        <w:t>№ 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Типовыми квалификационными требованиями к административным государственным должностям корпуса "Б",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12, и Типовыми квалификационными требованиями к категориям должностей государственных аудиторов уполномоченных органов внешнего государственного аудита и финансового контроля, являющихся административными государственными служащими корпуса "Б", утвержденными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19 августа 2016 года № 11-НҚ,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Счетного комитета.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нормативные постановления Счетного комитета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3. Юридическому отделу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направление настоящего нормативного постановления на официальное опубликование в информационно-правовой системе "Әділет", а также в Республиканский центр правовой информации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2)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4.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5. Настоящее нормативное постановление вводится в действие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И.о. Председателя Счетного комитета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 контролю за исполнением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республиканского бюджета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20 декабря 2016 года</w:t>
            </w:r>
            <w:r>
              <w:br/>
            </w:r>
            <w:r>
              <w:rPr>
                <w:rFonts w:ascii="Times New Roman"/>
                <w:b w:val="false"/>
                <w:i w:val="false"/>
                <w:color w:val="000000"/>
                <w:sz w:val="20"/>
              </w:rPr>
              <w:t>№ 19-НҚ</w:t>
            </w:r>
          </w:p>
        </w:tc>
      </w:tr>
    </w:tbl>
    <w:bookmarkStart w:name="z16" w:id="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Счетного комитета по контролю за исполнением республиканского бюджета</w:t>
      </w:r>
    </w:p>
    <w:bookmarkEnd w:id="1"/>
    <w:bookmarkStart w:name="z17" w:id="2"/>
    <w:p>
      <w:pPr>
        <w:spacing w:after="0"/>
        <w:ind w:left="0"/>
        <w:jc w:val="left"/>
      </w:pPr>
      <w:r>
        <w:rPr>
          <w:rFonts w:ascii="Times New Roman"/>
          <w:b/>
          <w:i w:val="false"/>
          <w:color w:val="000000"/>
        </w:rPr>
        <w:t xml:space="preserve"> СЕКРЕТАРИАТ ПРЕДСЕДАТЕЛЯ</w:t>
      </w:r>
    </w:p>
    <w:bookmarkEnd w:id="2"/>
    <w:bookmarkStart w:name="z18" w:id="3"/>
    <w:p>
      <w:pPr>
        <w:spacing w:after="0"/>
        <w:ind w:left="0"/>
        <w:jc w:val="left"/>
      </w:pPr>
      <w:r>
        <w:rPr>
          <w:rFonts w:ascii="Times New Roman"/>
          <w:b/>
          <w:i w:val="false"/>
          <w:color w:val="000000"/>
        </w:rPr>
        <w:t xml:space="preserve"> Заведующий сектором- 1 единица, категория В-3 (1-1)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Критерии</w:t>
            </w:r>
          </w:p>
          <w:bookmarkEnd w:id="4"/>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Образование</w:t>
            </w:r>
          </w:p>
          <w:bookmarkEnd w:id="5"/>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экономика и бизнес (экономика и/или мировая экономика и/или финансы и/или учет и аудит); право (юриспруденция или международное право); гуманитарные науки (международные отношения), технические науки и технологии.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Профессиональная компетентность</w:t>
            </w:r>
          </w:p>
          <w:bookmarkEnd w:id="6"/>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компетенций согласно Типовым квалификационным требованиям; </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Опыт работы</w:t>
            </w:r>
          </w:p>
          <w:bookmarkEnd w:id="7"/>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Функциональные обязанности</w:t>
            </w:r>
          </w:p>
          <w:bookmarkEnd w:id="8"/>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общего руководства деятельностью сектора, распределение обязанностей между работниками сектора; организация и обеспечение деятельности Председателя Счетного комитета; рассмотрение, представление и своевременная подготовка материалов по проектам законодательных актов, служебной корреспонденции и оперативной информации для Председателя; контроль по обеспечению своевременного внесения корреспонденции на рассмотрение Председателю, контроль за своевременной и качественной подготовкой ответов на запросы государственных органов, неправительственных организаций и частных лиц за подписью Председателя; мониторинг блога Председателя Счетного комитета и раздела "Вопрос-ответ" Интернет-ресурса Счетного комитета; участие в организации работы по проведению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формирование высокого имиджевого уровня Счетного комитета в средствах массовой информации; исполнение поручений Председателя; осуществление иных функций в пределах своей компетенции. </w:t>
            </w:r>
          </w:p>
        </w:tc>
      </w:tr>
    </w:tbl>
    <w:bookmarkStart w:name="z24" w:id="9"/>
    <w:p>
      <w:pPr>
        <w:spacing w:after="0"/>
        <w:ind w:left="0"/>
        <w:jc w:val="left"/>
      </w:pPr>
      <w:r>
        <w:rPr>
          <w:rFonts w:ascii="Times New Roman"/>
          <w:b/>
          <w:i w:val="false"/>
          <w:color w:val="000000"/>
        </w:rPr>
        <w:t xml:space="preserve"> Главный консультант-1 единица, категория В-3 (1-2)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Критерии</w:t>
            </w:r>
          </w:p>
          <w:bookmarkEnd w:id="10"/>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Образование</w:t>
            </w:r>
          </w:p>
          <w:bookmarkEnd w:id="11"/>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право (юриспруденция или международное право); гуманитарные науки (международные отношения или филология).</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Профессиональная компетентность</w:t>
            </w:r>
          </w:p>
          <w:bookmarkEnd w:id="12"/>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xml:space="preserve">
Опыт работы </w:t>
            </w:r>
          </w:p>
          <w:bookmarkEnd w:id="13"/>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Функциональные обязанности</w:t>
            </w:r>
          </w:p>
          <w:bookmarkEnd w:id="14"/>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Председателя и руководства сектора; мониторинг блога Председателя Счетного комитета и раздела "Вопрос-ответ" Интернет-ресурса Счетного комитета; участие в организации работы по проведению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контроль за подготовкой ответов на запросы государственных органов, неправительственных организаций и частных лиц за подписью Председателя; осуществление иных функций в пределах своей компетенции.</w:t>
            </w:r>
          </w:p>
        </w:tc>
      </w:tr>
    </w:tbl>
    <w:bookmarkStart w:name="z30" w:id="15"/>
    <w:p>
      <w:pPr>
        <w:spacing w:after="0"/>
        <w:ind w:left="0"/>
        <w:jc w:val="left"/>
      </w:pPr>
      <w:r>
        <w:rPr>
          <w:rFonts w:ascii="Times New Roman"/>
          <w:b/>
          <w:i w:val="false"/>
          <w:color w:val="000000"/>
        </w:rPr>
        <w:t xml:space="preserve"> Главный консультант-пресс-секретарь-1 единица, категория В-3 (1-3)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Критерии</w:t>
            </w:r>
          </w:p>
          <w:bookmarkEnd w:id="16"/>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Образование</w:t>
            </w:r>
          </w:p>
          <w:bookmarkEnd w:id="17"/>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и/или связь с общественностью и/или журналистика); право (юриспруденция или международное право), гуманитарные науки (международные отношения или филология).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Профессиональная компетентность</w:t>
            </w:r>
          </w:p>
          <w:bookmarkEnd w:id="18"/>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xml:space="preserve">
Опыт работы </w:t>
            </w:r>
          </w:p>
          <w:bookmarkEnd w:id="19"/>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Функциональные обязанности</w:t>
            </w:r>
          </w:p>
          <w:bookmarkEnd w:id="20"/>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распространение публикаций, интервью, официальных заявлений, сообщений, пресс-релизов и других информационных материалов о деятельности Счетного комитета в СМИ; организация проведения пресс-конференций, брифингов, интервью и комментариев руководства;</w:t>
            </w:r>
            <w:r>
              <w:br/>
            </w:r>
            <w:r>
              <w:rPr>
                <w:rFonts w:ascii="Times New Roman"/>
                <w:b w:val="false"/>
                <w:i w:val="false"/>
                <w:color w:val="000000"/>
                <w:sz w:val="20"/>
              </w:rPr>
              <w:t>
содействие СМИ в организации теле-, радиопередач и программ и других материалов, освещающих деятельность Счетного комитета; мониторинг блога Председателя Счетного комитета и раздела "Вопрос-ответ" интернет-ресурса Счетного комитета; осуществление ежедневного оперативного сбора материалов СМИ, подготовка по поручению Председателя Счетного комитета дайджестов прессы; взаимодействие с ведущими республиканскими и региональными периодическими печатными изданиями, руководителями телерадиокомпаний, информационных агентств, интернет-изданий; оказание содействия представителям СМИ в получении необходимой информации по освещению деятельности Счетного комитета,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осуществление иных функций в пределах своей компетенции.</w:t>
            </w:r>
          </w:p>
        </w:tc>
      </w:tr>
    </w:tbl>
    <w:bookmarkStart w:name="z36" w:id="21"/>
    <w:p>
      <w:pPr>
        <w:spacing w:after="0"/>
        <w:ind w:left="0"/>
        <w:jc w:val="left"/>
      </w:pPr>
      <w:r>
        <w:rPr>
          <w:rFonts w:ascii="Times New Roman"/>
          <w:b/>
          <w:i w:val="false"/>
          <w:color w:val="000000"/>
        </w:rPr>
        <w:t xml:space="preserve"> Главный эксперт – 1 единица, категория В-4 (1-4)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Критерии</w:t>
            </w:r>
          </w:p>
          <w:bookmarkEnd w:id="2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Образование</w:t>
            </w:r>
          </w:p>
          <w:bookmarkEnd w:id="2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и/или учет и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Профессиональная компетентность</w:t>
            </w:r>
          </w:p>
          <w:bookmarkEnd w:id="2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xml:space="preserve">
Опыт работы </w:t>
            </w:r>
          </w:p>
          <w:bookmarkEnd w:id="2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Функциональные обязанности</w:t>
            </w:r>
          </w:p>
          <w:bookmarkEnd w:id="2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приемной Председателя Счетного комитета, своевременное представление на рассмотрение Председателя материалов, служебной корреспонденции, оперативной информации; оказание методической и консультативной помощи; исполнение поручений Председателя и руководства сектора; мониторинг блога Председателя Счетного комитета и раздела "Вопрос-ответ" Интернет-ресурса Счетного комитета; участие в организации и проведении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осуществление иных функций в пределах своей компетенции.</w:t>
            </w:r>
          </w:p>
        </w:tc>
      </w:tr>
    </w:tbl>
    <w:bookmarkStart w:name="z42" w:id="27"/>
    <w:p>
      <w:pPr>
        <w:spacing w:after="0"/>
        <w:ind w:left="0"/>
        <w:jc w:val="left"/>
      </w:pPr>
      <w:r>
        <w:rPr>
          <w:rFonts w:ascii="Times New Roman"/>
          <w:b/>
          <w:i w:val="false"/>
          <w:color w:val="000000"/>
        </w:rPr>
        <w:t xml:space="preserve"> ОТДЕЛ ГОСУДАРСТВЕННОГО АУДИТА</w:t>
      </w:r>
      <w:r>
        <w:br/>
      </w:r>
      <w:r>
        <w:rPr>
          <w:rFonts w:ascii="Times New Roman"/>
          <w:b/>
          <w:i w:val="false"/>
          <w:color w:val="000000"/>
        </w:rPr>
        <w:t>УПРАВЛЕНИЯ ФИНАНСАМИ</w:t>
      </w:r>
    </w:p>
    <w:bookmarkEnd w:id="27"/>
    <w:bookmarkStart w:name="z43" w:id="28"/>
    <w:p>
      <w:pPr>
        <w:spacing w:after="0"/>
        <w:ind w:left="0"/>
        <w:jc w:val="left"/>
      </w:pPr>
      <w:r>
        <w:rPr>
          <w:rFonts w:ascii="Times New Roman"/>
          <w:b/>
          <w:i w:val="false"/>
          <w:color w:val="000000"/>
        </w:rPr>
        <w:t xml:space="preserve"> Заместитель заведующего отделом – государственный аудитор</w:t>
      </w:r>
      <w:r>
        <w:br/>
      </w:r>
      <w:r>
        <w:rPr>
          <w:rFonts w:ascii="Times New Roman"/>
          <w:b/>
          <w:i w:val="false"/>
          <w:color w:val="000000"/>
        </w:rPr>
        <w:t xml:space="preserve">2 единицы, категория В-1 (2-1, 2-2)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Критерии</w:t>
            </w:r>
          </w:p>
          <w:bookmarkEnd w:id="2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Образование</w:t>
            </w:r>
          </w:p>
          <w:bookmarkEnd w:id="3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Профессиональная компетентность</w:t>
            </w:r>
          </w:p>
          <w:bookmarkEnd w:id="3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Опыт работы</w:t>
            </w:r>
          </w:p>
          <w:bookmarkEnd w:id="3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трех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Функциональные обязанности</w:t>
            </w:r>
          </w:p>
          <w:bookmarkEnd w:id="3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согласование планов, программ и аудиторского задания государственного аудита; участие в формировании годовых, квартальных планов работ и перечня объектов государственного аудита, осуществление контроля за их исполнением, подготовка вопросов, выносимых на заседания Счетного комитета; осуществление обязанностей руководителя группы государственных аудиторов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49" w:id="34"/>
    <w:p>
      <w:pPr>
        <w:spacing w:after="0"/>
        <w:ind w:left="0"/>
        <w:jc w:val="left"/>
      </w:pPr>
      <w:r>
        <w:rPr>
          <w:rFonts w:ascii="Times New Roman"/>
          <w:b/>
          <w:i w:val="false"/>
          <w:color w:val="000000"/>
        </w:rPr>
        <w:t xml:space="preserve"> Сектор аудита исполнения бюджета</w:t>
      </w:r>
    </w:p>
    <w:bookmarkEnd w:id="34"/>
    <w:bookmarkStart w:name="z50" w:id="35"/>
    <w:p>
      <w:pPr>
        <w:spacing w:after="0"/>
        <w:ind w:left="0"/>
        <w:jc w:val="left"/>
      </w:pPr>
      <w:r>
        <w:rPr>
          <w:rFonts w:ascii="Times New Roman"/>
          <w:b/>
          <w:i w:val="false"/>
          <w:color w:val="000000"/>
        </w:rPr>
        <w:t xml:space="preserve"> Заведующий сектором- государственный аудитор – 1 единица, категория В – 3 (2/1-3)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Критерии</w:t>
            </w:r>
          </w:p>
          <w:bookmarkEnd w:id="3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Образование</w:t>
            </w:r>
          </w:p>
          <w:bookmarkEnd w:id="3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Профессиональная компетентность</w:t>
            </w:r>
          </w:p>
          <w:bookmarkEnd w:id="3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Опыт работы</w:t>
            </w:r>
          </w:p>
          <w:bookmarkEnd w:id="3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Функциональные обязанности</w:t>
            </w:r>
          </w:p>
          <w:bookmarkEnd w:id="4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составление проекта плана и программы проведения государственного аудита, аудиторского задания;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аудиторских отчетов и проведение мониторинга их качества, осуществление по ним предварительной оценки; выявление внутренних резервов для повышения качества проверки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56" w:id="41"/>
    <w:p>
      <w:pPr>
        <w:spacing w:after="0"/>
        <w:ind w:left="0"/>
        <w:jc w:val="left"/>
      </w:pPr>
      <w:r>
        <w:rPr>
          <w:rFonts w:ascii="Times New Roman"/>
          <w:b/>
          <w:i w:val="false"/>
          <w:color w:val="000000"/>
        </w:rPr>
        <w:t xml:space="preserve"> Главный консультант- государственный аудитор –</w:t>
      </w:r>
      <w:r>
        <w:br/>
      </w:r>
      <w:r>
        <w:rPr>
          <w:rFonts w:ascii="Times New Roman"/>
          <w:b/>
          <w:i w:val="false"/>
          <w:color w:val="000000"/>
        </w:rPr>
        <w:t>4 единицы, категория В-3 (2/1-4, 2/1-5, 2/1-6, 2/1-7)</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Критерии</w:t>
            </w:r>
          </w:p>
          <w:bookmarkEnd w:id="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Образование</w:t>
            </w:r>
          </w:p>
          <w:bookmarkEnd w:id="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Профессиональная компетентность</w:t>
            </w:r>
          </w:p>
          <w:bookmarkEnd w:id="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Опыт работы</w:t>
            </w:r>
          </w:p>
          <w:bookmarkEnd w:id="4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Функциональные обязанности</w:t>
            </w:r>
          </w:p>
          <w:bookmarkEnd w:id="4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62" w:id="47"/>
    <w:p>
      <w:pPr>
        <w:spacing w:after="0"/>
        <w:ind w:left="0"/>
        <w:jc w:val="left"/>
      </w:pPr>
      <w:r>
        <w:rPr>
          <w:rFonts w:ascii="Times New Roman"/>
          <w:b/>
          <w:i w:val="false"/>
          <w:color w:val="000000"/>
        </w:rPr>
        <w:t xml:space="preserve"> Главный эксперт-государственный аудитор –</w:t>
      </w:r>
      <w:r>
        <w:br/>
      </w:r>
      <w:r>
        <w:rPr>
          <w:rFonts w:ascii="Times New Roman"/>
          <w:b/>
          <w:i w:val="false"/>
          <w:color w:val="000000"/>
        </w:rPr>
        <w:t>2 единицы, категория В-4 (2/1-8, 2/1-9)</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Критерии</w:t>
            </w:r>
          </w:p>
          <w:bookmarkEnd w:id="4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Образование</w:t>
            </w:r>
          </w:p>
          <w:bookmarkEnd w:id="4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Профессиональная компетентность</w:t>
            </w:r>
          </w:p>
          <w:bookmarkEnd w:id="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Опыт работы</w:t>
            </w:r>
          </w:p>
          <w:bookmarkEnd w:id="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Функциональные обязанности</w:t>
            </w:r>
          </w:p>
          <w:bookmarkEnd w:id="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по государственному аудиту;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68" w:id="53"/>
    <w:p>
      <w:pPr>
        <w:spacing w:after="0"/>
        <w:ind w:left="0"/>
        <w:jc w:val="left"/>
      </w:pPr>
      <w:r>
        <w:rPr>
          <w:rFonts w:ascii="Times New Roman"/>
          <w:b/>
          <w:i w:val="false"/>
          <w:color w:val="000000"/>
        </w:rPr>
        <w:t xml:space="preserve"> Сектор аудита государственного планирования и развития регионов</w:t>
      </w:r>
    </w:p>
    <w:bookmarkEnd w:id="53"/>
    <w:bookmarkStart w:name="z69" w:id="54"/>
    <w:p>
      <w:pPr>
        <w:spacing w:after="0"/>
        <w:ind w:left="0"/>
        <w:jc w:val="left"/>
      </w:pPr>
      <w:r>
        <w:rPr>
          <w:rFonts w:ascii="Times New Roman"/>
          <w:b/>
          <w:i w:val="false"/>
          <w:color w:val="000000"/>
        </w:rPr>
        <w:t xml:space="preserve"> Заведующий сектором- государственный аудитор – 1 единица, категория В-3 (2/2-10)</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Критерии</w:t>
            </w:r>
          </w:p>
          <w:bookmarkEnd w:id="55"/>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Образование</w:t>
            </w:r>
          </w:p>
          <w:bookmarkEnd w:id="5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Профессиональная компетентность</w:t>
            </w:r>
          </w:p>
          <w:bookmarkEnd w:id="5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Опыт работы</w:t>
            </w:r>
          </w:p>
          <w:bookmarkEnd w:id="5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Функциональные обязанности</w:t>
            </w:r>
          </w:p>
          <w:bookmarkEnd w:id="5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государственного аудита; составление проекта плана и программы проведения государственного аудита, аудиторского задания;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аудиторских отчетов и проведение мониторинга их качества, осуществление по ним предварительной оценки; выявление внутренних резервов для повышения качества проверки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75" w:id="60"/>
    <w:p>
      <w:pPr>
        <w:spacing w:after="0"/>
        <w:ind w:left="0"/>
        <w:jc w:val="left"/>
      </w:pPr>
      <w:r>
        <w:rPr>
          <w:rFonts w:ascii="Times New Roman"/>
          <w:b/>
          <w:i w:val="false"/>
          <w:color w:val="000000"/>
        </w:rPr>
        <w:t xml:space="preserve"> Главный консультант-государственный аудитор – </w:t>
      </w:r>
    </w:p>
    <w:bookmarkEnd w:id="60"/>
    <w:bookmarkStart w:name="z76" w:id="61"/>
    <w:p>
      <w:pPr>
        <w:spacing w:after="0"/>
        <w:ind w:left="0"/>
        <w:jc w:val="left"/>
      </w:pPr>
      <w:r>
        <w:rPr>
          <w:rFonts w:ascii="Times New Roman"/>
          <w:b/>
          <w:i w:val="false"/>
          <w:color w:val="000000"/>
        </w:rPr>
        <w:t xml:space="preserve"> 4 единицы, категория В-3 (2/2-11, 2/2-12, 2/2-13, 2/2-14)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Критерии</w:t>
            </w:r>
          </w:p>
          <w:bookmarkEnd w:id="6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Образование</w:t>
            </w:r>
          </w:p>
          <w:bookmarkEnd w:id="6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Профессиональная компетентность</w:t>
            </w:r>
          </w:p>
          <w:bookmarkEnd w:id="6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Опыт работы</w:t>
            </w:r>
          </w:p>
          <w:bookmarkEnd w:id="6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Функциональные обязанности</w:t>
            </w:r>
          </w:p>
          <w:bookmarkEnd w:id="6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государственного аудита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82" w:id="67"/>
    <w:p>
      <w:pPr>
        <w:spacing w:after="0"/>
        <w:ind w:left="0"/>
        <w:jc w:val="left"/>
      </w:pPr>
      <w:r>
        <w:rPr>
          <w:rFonts w:ascii="Times New Roman"/>
          <w:b/>
          <w:i w:val="false"/>
          <w:color w:val="000000"/>
        </w:rPr>
        <w:t xml:space="preserve"> Главный эксперт-государственный аудитор – </w:t>
      </w:r>
    </w:p>
    <w:bookmarkEnd w:id="67"/>
    <w:bookmarkStart w:name="z83" w:id="68"/>
    <w:p>
      <w:pPr>
        <w:spacing w:after="0"/>
        <w:ind w:left="0"/>
        <w:jc w:val="left"/>
      </w:pPr>
      <w:r>
        <w:rPr>
          <w:rFonts w:ascii="Times New Roman"/>
          <w:b/>
          <w:i w:val="false"/>
          <w:color w:val="000000"/>
        </w:rPr>
        <w:t xml:space="preserve"> 2 единицы, категория В-4 (2/2-15, 2/2-16)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Критерии</w:t>
            </w:r>
          </w:p>
          <w:bookmarkEnd w:id="6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Образование</w:t>
            </w:r>
          </w:p>
          <w:bookmarkEnd w:id="7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Профессиональная компетентность</w:t>
            </w:r>
          </w:p>
          <w:bookmarkEnd w:id="7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Опыт работы</w:t>
            </w:r>
          </w:p>
          <w:bookmarkEnd w:id="7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Функциональные обязанности</w:t>
            </w:r>
          </w:p>
          <w:bookmarkEnd w:id="7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государственного аудита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89" w:id="74"/>
    <w:p>
      <w:pPr>
        <w:spacing w:after="0"/>
        <w:ind w:left="0"/>
        <w:jc w:val="left"/>
      </w:pPr>
      <w:r>
        <w:rPr>
          <w:rFonts w:ascii="Times New Roman"/>
          <w:b/>
          <w:i w:val="false"/>
          <w:color w:val="000000"/>
        </w:rPr>
        <w:t xml:space="preserve"> Сектор аудита управления активами государства</w:t>
      </w:r>
    </w:p>
    <w:bookmarkEnd w:id="74"/>
    <w:bookmarkStart w:name="z90" w:id="75"/>
    <w:p>
      <w:pPr>
        <w:spacing w:after="0"/>
        <w:ind w:left="0"/>
        <w:jc w:val="left"/>
      </w:pPr>
      <w:r>
        <w:rPr>
          <w:rFonts w:ascii="Times New Roman"/>
          <w:b/>
          <w:i w:val="false"/>
          <w:color w:val="000000"/>
        </w:rPr>
        <w:t xml:space="preserve"> Заведующий сектором- государственный аудитор – 1 единица, категория В-3, (2/3-17)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Критерии</w:t>
            </w:r>
          </w:p>
          <w:bookmarkEnd w:id="7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Образование</w:t>
            </w:r>
          </w:p>
          <w:bookmarkEnd w:id="7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Профессиональная компетентность</w:t>
            </w:r>
          </w:p>
          <w:bookmarkEnd w:id="7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Опыт работы</w:t>
            </w:r>
          </w:p>
          <w:bookmarkEnd w:id="7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Функциональные обязанности</w:t>
            </w:r>
          </w:p>
          <w:bookmarkEnd w:id="8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государственного аудита; составление проекта плана и программы проведения государственного аудита, аудиторского задания;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аудиторских отчетов и проведение мониторинга их качества, осуществление по ним предварительной оценки; выявление внутренних резервов для повышения качества проверки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96" w:id="81"/>
    <w:p>
      <w:pPr>
        <w:spacing w:after="0"/>
        <w:ind w:left="0"/>
        <w:jc w:val="left"/>
      </w:pPr>
      <w:r>
        <w:rPr>
          <w:rFonts w:ascii="Times New Roman"/>
          <w:b/>
          <w:i w:val="false"/>
          <w:color w:val="000000"/>
        </w:rPr>
        <w:t xml:space="preserve"> Главный консультант- государственный аудитор – </w:t>
      </w:r>
    </w:p>
    <w:bookmarkEnd w:id="81"/>
    <w:bookmarkStart w:name="z97" w:id="82"/>
    <w:p>
      <w:pPr>
        <w:spacing w:after="0"/>
        <w:ind w:left="0"/>
        <w:jc w:val="left"/>
      </w:pPr>
      <w:r>
        <w:rPr>
          <w:rFonts w:ascii="Times New Roman"/>
          <w:b/>
          <w:i w:val="false"/>
          <w:color w:val="000000"/>
        </w:rPr>
        <w:t xml:space="preserve"> 4 единицы, категория В – 3 (2/3-18, 2/3-19, 2/3-20, 2/3-21)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Критерии</w:t>
            </w:r>
          </w:p>
          <w:bookmarkEnd w:id="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Образование</w:t>
            </w:r>
          </w:p>
          <w:bookmarkEnd w:id="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Профессиональная компетентность</w:t>
            </w:r>
          </w:p>
          <w:bookmarkEnd w:id="8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Опыт работы</w:t>
            </w:r>
          </w:p>
          <w:bookmarkEnd w:id="8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Функциональные обязанности</w:t>
            </w:r>
          </w:p>
          <w:bookmarkEnd w:id="8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103" w:id="88"/>
    <w:p>
      <w:pPr>
        <w:spacing w:after="0"/>
        <w:ind w:left="0"/>
        <w:jc w:val="left"/>
      </w:pPr>
      <w:r>
        <w:rPr>
          <w:rFonts w:ascii="Times New Roman"/>
          <w:b/>
          <w:i w:val="false"/>
          <w:color w:val="000000"/>
        </w:rPr>
        <w:t xml:space="preserve"> Главный эксперт-государственный аудитор –</w:t>
      </w:r>
    </w:p>
    <w:bookmarkEnd w:id="88"/>
    <w:bookmarkStart w:name="z104" w:id="89"/>
    <w:p>
      <w:pPr>
        <w:spacing w:after="0"/>
        <w:ind w:left="0"/>
        <w:jc w:val="left"/>
      </w:pPr>
      <w:r>
        <w:rPr>
          <w:rFonts w:ascii="Times New Roman"/>
          <w:b/>
          <w:i w:val="false"/>
          <w:color w:val="000000"/>
        </w:rPr>
        <w:t xml:space="preserve">  2 единицы, категория В-4 (2/3-22, 2/3-23)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Критерии</w:t>
            </w:r>
          </w:p>
          <w:bookmarkEnd w:id="9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Образование</w:t>
            </w:r>
          </w:p>
          <w:bookmarkEnd w:id="9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Профессиональная компетентность</w:t>
            </w:r>
          </w:p>
          <w:bookmarkEnd w:id="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Опыт работы</w:t>
            </w:r>
          </w:p>
          <w:bookmarkEnd w:id="9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Функциональные обязанности</w:t>
            </w:r>
          </w:p>
          <w:bookmarkEnd w:id="9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110" w:id="95"/>
    <w:p>
      <w:pPr>
        <w:spacing w:after="0"/>
        <w:ind w:left="0"/>
        <w:jc w:val="left"/>
      </w:pPr>
      <w:r>
        <w:rPr>
          <w:rFonts w:ascii="Times New Roman"/>
          <w:b/>
          <w:i w:val="false"/>
          <w:color w:val="000000"/>
        </w:rPr>
        <w:t xml:space="preserve"> Сектор аудита государственного управления</w:t>
      </w:r>
    </w:p>
    <w:bookmarkEnd w:id="95"/>
    <w:bookmarkStart w:name="z111" w:id="96"/>
    <w:p>
      <w:pPr>
        <w:spacing w:after="0"/>
        <w:ind w:left="0"/>
        <w:jc w:val="left"/>
      </w:pPr>
      <w:r>
        <w:rPr>
          <w:rFonts w:ascii="Times New Roman"/>
          <w:b/>
          <w:i w:val="false"/>
          <w:color w:val="000000"/>
        </w:rPr>
        <w:t xml:space="preserve"> Заведующий сектором- государственный аудитор –</w:t>
      </w:r>
    </w:p>
    <w:bookmarkEnd w:id="96"/>
    <w:bookmarkStart w:name="z112" w:id="97"/>
    <w:p>
      <w:pPr>
        <w:spacing w:after="0"/>
        <w:ind w:left="0"/>
        <w:jc w:val="left"/>
      </w:pPr>
      <w:r>
        <w:rPr>
          <w:rFonts w:ascii="Times New Roman"/>
          <w:b/>
          <w:i w:val="false"/>
          <w:color w:val="000000"/>
        </w:rPr>
        <w:t xml:space="preserve">  1 единица, категория В – 3 (2/4-24)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Критерии</w:t>
            </w:r>
          </w:p>
          <w:bookmarkEnd w:id="9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Образование</w:t>
            </w:r>
          </w:p>
          <w:bookmarkEnd w:id="9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Профессиональная компетентность</w:t>
            </w:r>
          </w:p>
          <w:bookmarkEnd w:id="10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Опыт работы</w:t>
            </w:r>
          </w:p>
          <w:bookmarkEnd w:id="101"/>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Функциональные обязанности</w:t>
            </w:r>
          </w:p>
          <w:bookmarkEnd w:id="102"/>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государственного аудита; составление проекта плана и программы проведения государственного аудита, аудиторского задания;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аудиторских отчетов и проведение мониторинга их качества, осуществление по ним предварительной оценки; выявление внутренних резервов для повышения качества проверки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118" w:id="103"/>
    <w:p>
      <w:pPr>
        <w:spacing w:after="0"/>
        <w:ind w:left="0"/>
        <w:jc w:val="left"/>
      </w:pPr>
      <w:r>
        <w:rPr>
          <w:rFonts w:ascii="Times New Roman"/>
          <w:b/>
          <w:i w:val="false"/>
          <w:color w:val="000000"/>
        </w:rPr>
        <w:t xml:space="preserve"> Главный консультант- государственный аудитор – 4 единицы,</w:t>
      </w:r>
      <w:r>
        <w:br/>
      </w:r>
      <w:r>
        <w:rPr>
          <w:rFonts w:ascii="Times New Roman"/>
          <w:b/>
          <w:i w:val="false"/>
          <w:color w:val="000000"/>
        </w:rPr>
        <w:t>категория В-3, (2/4-25, 2/4-26, 2/4-27, 2/4-28)</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Критерии</w:t>
            </w:r>
          </w:p>
          <w:bookmarkEnd w:id="10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Образование</w:t>
            </w:r>
          </w:p>
          <w:bookmarkEnd w:id="10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Профессиональная компетентность</w:t>
            </w:r>
          </w:p>
          <w:bookmarkEnd w:id="1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Опыт работы</w:t>
            </w:r>
          </w:p>
          <w:bookmarkEnd w:id="10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Функциональные обязанности</w:t>
            </w:r>
          </w:p>
          <w:bookmarkEnd w:id="10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124" w:id="109"/>
    <w:p>
      <w:pPr>
        <w:spacing w:after="0"/>
        <w:ind w:left="0"/>
        <w:jc w:val="left"/>
      </w:pPr>
      <w:r>
        <w:rPr>
          <w:rFonts w:ascii="Times New Roman"/>
          <w:b/>
          <w:i w:val="false"/>
          <w:color w:val="000000"/>
        </w:rPr>
        <w:t xml:space="preserve"> Главный эксперт-государственный аудитор – 2 единицы, категория В-4, (2/4-29, 2/4-30)</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Критерии</w:t>
            </w:r>
          </w:p>
          <w:bookmarkEnd w:id="11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Образование</w:t>
            </w:r>
          </w:p>
          <w:bookmarkEnd w:id="11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Профессиональная компетентность</w:t>
            </w:r>
          </w:p>
          <w:bookmarkEnd w:id="11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Опыт работы</w:t>
            </w:r>
          </w:p>
          <w:bookmarkEnd w:id="11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Функциональные обязанности</w:t>
            </w:r>
          </w:p>
          <w:bookmarkEnd w:id="11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130" w:id="115"/>
    <w:p>
      <w:pPr>
        <w:spacing w:after="0"/>
        <w:ind w:left="0"/>
        <w:jc w:val="left"/>
      </w:pPr>
      <w:r>
        <w:rPr>
          <w:rFonts w:ascii="Times New Roman"/>
          <w:b/>
          <w:i w:val="false"/>
          <w:color w:val="000000"/>
        </w:rPr>
        <w:t xml:space="preserve"> ОТДЕЛ ГОСУДАРСТВЕННОГО АУДИТА РАЗВИТИЯ ЭКОНОМИКИ</w:t>
      </w:r>
    </w:p>
    <w:bookmarkEnd w:id="115"/>
    <w:bookmarkStart w:name="z131" w:id="116"/>
    <w:p>
      <w:pPr>
        <w:spacing w:after="0"/>
        <w:ind w:left="0"/>
        <w:jc w:val="left"/>
      </w:pPr>
      <w:r>
        <w:rPr>
          <w:rFonts w:ascii="Times New Roman"/>
          <w:b/>
          <w:i w:val="false"/>
          <w:color w:val="000000"/>
        </w:rPr>
        <w:t xml:space="preserve"> Заместитель заведующего отделом – государственный аудитор</w:t>
      </w:r>
    </w:p>
    <w:bookmarkEnd w:id="116"/>
    <w:bookmarkStart w:name="z132" w:id="117"/>
    <w:p>
      <w:pPr>
        <w:spacing w:after="0"/>
        <w:ind w:left="0"/>
        <w:jc w:val="left"/>
      </w:pPr>
      <w:r>
        <w:rPr>
          <w:rFonts w:ascii="Times New Roman"/>
          <w:b/>
          <w:i w:val="false"/>
          <w:color w:val="000000"/>
        </w:rPr>
        <w:t xml:space="preserve"> 2 единицы, категория В-1 (3-1, 3-2)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Критерии</w:t>
            </w:r>
          </w:p>
          <w:bookmarkEnd w:id="118"/>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Образование</w:t>
            </w:r>
          </w:p>
          <w:bookmarkEnd w:id="119"/>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Профессиональная компетентность</w:t>
            </w:r>
          </w:p>
          <w:bookmarkEnd w:id="12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Опыт работы</w:t>
            </w:r>
          </w:p>
          <w:bookmarkEnd w:id="121"/>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трех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Функциональные обязанности</w:t>
            </w:r>
          </w:p>
          <w:bookmarkEnd w:id="122"/>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согласование планов, программ и рабочих планов государственного аудита; участие в формировании годовых и квартальных планов работ, осуществление контроля за их исполнением, подготовка вопросов, выносимых на заседания Счетного комитета; осуществление обязанностей руководителя группы государственных аудиторов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38" w:id="123"/>
    <w:p>
      <w:pPr>
        <w:spacing w:after="0"/>
        <w:ind w:left="0"/>
        <w:jc w:val="left"/>
      </w:pPr>
      <w:r>
        <w:rPr>
          <w:rFonts w:ascii="Times New Roman"/>
          <w:b/>
          <w:i w:val="false"/>
          <w:color w:val="000000"/>
        </w:rPr>
        <w:t xml:space="preserve"> Сектор аудита обороны, правопорядка и внешнеполитической деятельности</w:t>
      </w:r>
    </w:p>
    <w:bookmarkEnd w:id="123"/>
    <w:bookmarkStart w:name="z139" w:id="124"/>
    <w:p>
      <w:pPr>
        <w:spacing w:after="0"/>
        <w:ind w:left="0"/>
        <w:jc w:val="left"/>
      </w:pPr>
      <w:r>
        <w:rPr>
          <w:rFonts w:ascii="Times New Roman"/>
          <w:b/>
          <w:i w:val="false"/>
          <w:color w:val="000000"/>
        </w:rPr>
        <w:t xml:space="preserve"> Заведующий сектором- государственный аудитор – 1 единица, категория В-3 (3/1-3)</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Критерии</w:t>
            </w:r>
          </w:p>
          <w:bookmarkEnd w:id="125"/>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Образование</w:t>
            </w:r>
          </w:p>
          <w:bookmarkEnd w:id="126"/>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Профессиональная компетентность</w:t>
            </w:r>
          </w:p>
          <w:bookmarkEnd w:id="127"/>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Опыт работы</w:t>
            </w:r>
          </w:p>
          <w:bookmarkEnd w:id="128"/>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Функциональные обязанности</w:t>
            </w:r>
          </w:p>
          <w:bookmarkEnd w:id="129"/>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и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145" w:id="130"/>
    <w:p>
      <w:pPr>
        <w:spacing w:after="0"/>
        <w:ind w:left="0"/>
        <w:jc w:val="left"/>
      </w:pPr>
      <w:r>
        <w:rPr>
          <w:rFonts w:ascii="Times New Roman"/>
          <w:b/>
          <w:i w:val="false"/>
          <w:color w:val="000000"/>
        </w:rPr>
        <w:t xml:space="preserve"> Главный консультант-государственный аудитор –</w:t>
      </w:r>
    </w:p>
    <w:bookmarkEnd w:id="130"/>
    <w:bookmarkStart w:name="z146" w:id="131"/>
    <w:p>
      <w:pPr>
        <w:spacing w:after="0"/>
        <w:ind w:left="0"/>
        <w:jc w:val="left"/>
      </w:pPr>
      <w:r>
        <w:rPr>
          <w:rFonts w:ascii="Times New Roman"/>
          <w:b/>
          <w:i w:val="false"/>
          <w:color w:val="000000"/>
        </w:rPr>
        <w:t xml:space="preserve">  4 единицы, категория В-3 (3/1-4, 3/1-5, 3/1-6, 3/1-7)</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Критерии</w:t>
            </w:r>
          </w:p>
          <w:bookmarkEnd w:id="1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Образование</w:t>
            </w:r>
          </w:p>
          <w:bookmarkEnd w:id="13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Профессиональная компетентность</w:t>
            </w:r>
          </w:p>
          <w:bookmarkEnd w:id="13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Опыт работы</w:t>
            </w:r>
          </w:p>
          <w:bookmarkEnd w:id="13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Функциональные обязанности</w:t>
            </w:r>
          </w:p>
          <w:bookmarkEnd w:id="13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152" w:id="137"/>
    <w:p>
      <w:pPr>
        <w:spacing w:after="0"/>
        <w:ind w:left="0"/>
        <w:jc w:val="left"/>
      </w:pPr>
      <w:r>
        <w:rPr>
          <w:rFonts w:ascii="Times New Roman"/>
          <w:b/>
          <w:i w:val="false"/>
          <w:color w:val="000000"/>
        </w:rPr>
        <w:t xml:space="preserve"> Главный эксперт-государственный аудитор – </w:t>
      </w:r>
    </w:p>
    <w:bookmarkEnd w:id="137"/>
    <w:bookmarkStart w:name="z153" w:id="138"/>
    <w:p>
      <w:pPr>
        <w:spacing w:after="0"/>
        <w:ind w:left="0"/>
        <w:jc w:val="left"/>
      </w:pPr>
      <w:r>
        <w:rPr>
          <w:rFonts w:ascii="Times New Roman"/>
          <w:b/>
          <w:i w:val="false"/>
          <w:color w:val="000000"/>
        </w:rPr>
        <w:t xml:space="preserve"> 2 единицы, категория В-4 (3/1-8, 3/1-9)</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Критерии</w:t>
            </w:r>
          </w:p>
          <w:bookmarkEnd w:id="13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Образование</w:t>
            </w:r>
          </w:p>
          <w:bookmarkEnd w:id="1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Профессиональная компетентность</w:t>
            </w:r>
          </w:p>
          <w:bookmarkEnd w:id="14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Опыт работы</w:t>
            </w:r>
          </w:p>
          <w:bookmarkEnd w:id="1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Функциональные обязанности</w:t>
            </w:r>
          </w:p>
          <w:bookmarkEnd w:id="1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159" w:id="144"/>
    <w:p>
      <w:pPr>
        <w:spacing w:after="0"/>
        <w:ind w:left="0"/>
        <w:jc w:val="left"/>
      </w:pPr>
      <w:r>
        <w:rPr>
          <w:rFonts w:ascii="Times New Roman"/>
          <w:b/>
          <w:i w:val="false"/>
          <w:color w:val="000000"/>
        </w:rPr>
        <w:t xml:space="preserve"> Сектор аудита инвестиций и развития инфраструктуры</w:t>
      </w:r>
    </w:p>
    <w:bookmarkEnd w:id="144"/>
    <w:bookmarkStart w:name="z160" w:id="145"/>
    <w:p>
      <w:pPr>
        <w:spacing w:after="0"/>
        <w:ind w:left="0"/>
        <w:jc w:val="left"/>
      </w:pPr>
      <w:r>
        <w:rPr>
          <w:rFonts w:ascii="Times New Roman"/>
          <w:b/>
          <w:i w:val="false"/>
          <w:color w:val="000000"/>
        </w:rPr>
        <w:t xml:space="preserve"> Заведующий сектором-государственный аудитор – 1 единица, категория В – 3 (3/2-10)</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Критерии</w:t>
            </w:r>
          </w:p>
          <w:bookmarkEnd w:id="146"/>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Образование</w:t>
            </w:r>
          </w:p>
          <w:bookmarkEnd w:id="147"/>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Профессиональная компетентность</w:t>
            </w:r>
          </w:p>
          <w:bookmarkEnd w:id="148"/>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Опыт работы</w:t>
            </w:r>
          </w:p>
          <w:bookmarkEnd w:id="14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Функциональные обязанности</w:t>
            </w:r>
          </w:p>
          <w:bookmarkEnd w:id="15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166" w:id="151"/>
    <w:p>
      <w:pPr>
        <w:spacing w:after="0"/>
        <w:ind w:left="0"/>
        <w:jc w:val="left"/>
      </w:pPr>
      <w:r>
        <w:rPr>
          <w:rFonts w:ascii="Times New Roman"/>
          <w:b/>
          <w:i w:val="false"/>
          <w:color w:val="000000"/>
        </w:rPr>
        <w:t xml:space="preserve"> Главный консультант-государственный аудитор – </w:t>
      </w:r>
    </w:p>
    <w:bookmarkEnd w:id="151"/>
    <w:bookmarkStart w:name="z167" w:id="152"/>
    <w:p>
      <w:pPr>
        <w:spacing w:after="0"/>
        <w:ind w:left="0"/>
        <w:jc w:val="left"/>
      </w:pPr>
      <w:r>
        <w:rPr>
          <w:rFonts w:ascii="Times New Roman"/>
          <w:b/>
          <w:i w:val="false"/>
          <w:color w:val="000000"/>
        </w:rPr>
        <w:t xml:space="preserve"> 4 единицы, категория В-3 (3/2-11, 3/2-12, 3/2-13, 3/2-14)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Критерии</w:t>
            </w:r>
          </w:p>
          <w:bookmarkEnd w:id="1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Образование</w:t>
            </w:r>
          </w:p>
          <w:bookmarkEnd w:id="1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Профессиональная компетентность</w:t>
            </w:r>
          </w:p>
          <w:bookmarkEnd w:id="15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Опыт работы</w:t>
            </w:r>
          </w:p>
          <w:bookmarkEnd w:id="1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Функциональные обязанности</w:t>
            </w:r>
          </w:p>
          <w:bookmarkEnd w:id="15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173" w:id="158"/>
    <w:p>
      <w:pPr>
        <w:spacing w:after="0"/>
        <w:ind w:left="0"/>
        <w:jc w:val="left"/>
      </w:pPr>
      <w:r>
        <w:rPr>
          <w:rFonts w:ascii="Times New Roman"/>
          <w:b/>
          <w:i w:val="false"/>
          <w:color w:val="000000"/>
        </w:rPr>
        <w:t xml:space="preserve"> Главный эксперт-государственный аудитор –</w:t>
      </w:r>
    </w:p>
    <w:bookmarkEnd w:id="158"/>
    <w:bookmarkStart w:name="z174" w:id="159"/>
    <w:p>
      <w:pPr>
        <w:spacing w:after="0"/>
        <w:ind w:left="0"/>
        <w:jc w:val="left"/>
      </w:pPr>
      <w:r>
        <w:rPr>
          <w:rFonts w:ascii="Times New Roman"/>
          <w:b/>
          <w:i w:val="false"/>
          <w:color w:val="000000"/>
        </w:rPr>
        <w:t xml:space="preserve"> 2 единицы, категория В-4 (3/2-15, 3/2-16)</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Критерии</w:t>
            </w:r>
          </w:p>
          <w:bookmarkEnd w:id="16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Образование</w:t>
            </w:r>
          </w:p>
          <w:bookmarkEnd w:id="16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Профессиональная компетентность</w:t>
            </w:r>
          </w:p>
          <w:bookmarkEnd w:id="16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Опыт работы</w:t>
            </w:r>
          </w:p>
          <w:bookmarkEnd w:id="16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Функциональные обязанности</w:t>
            </w:r>
          </w:p>
          <w:bookmarkEnd w:id="16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180" w:id="165"/>
    <w:p>
      <w:pPr>
        <w:spacing w:after="0"/>
        <w:ind w:left="0"/>
        <w:jc w:val="left"/>
      </w:pPr>
      <w:r>
        <w:rPr>
          <w:rFonts w:ascii="Times New Roman"/>
          <w:b/>
          <w:i w:val="false"/>
          <w:color w:val="000000"/>
        </w:rPr>
        <w:t xml:space="preserve"> Сектор аудита агропромышленного и топливно-энергетического комплексов</w:t>
      </w:r>
    </w:p>
    <w:bookmarkEnd w:id="165"/>
    <w:bookmarkStart w:name="z181" w:id="166"/>
    <w:p>
      <w:pPr>
        <w:spacing w:after="0"/>
        <w:ind w:left="0"/>
        <w:jc w:val="left"/>
      </w:pPr>
      <w:r>
        <w:rPr>
          <w:rFonts w:ascii="Times New Roman"/>
          <w:b/>
          <w:i w:val="false"/>
          <w:color w:val="000000"/>
        </w:rPr>
        <w:t xml:space="preserve"> Заведующий сектором- государственный аудитор – 1 единица, категория В-3 (3/3-17)</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Критерии</w:t>
            </w:r>
          </w:p>
          <w:bookmarkEnd w:id="16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Образование</w:t>
            </w:r>
          </w:p>
          <w:bookmarkEnd w:id="16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Профессиональная компетентность</w:t>
            </w:r>
          </w:p>
          <w:bookmarkEnd w:id="16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Опыт работы</w:t>
            </w:r>
          </w:p>
          <w:bookmarkEnd w:id="17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Функциональные обязанности</w:t>
            </w:r>
          </w:p>
          <w:bookmarkEnd w:id="17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187" w:id="172"/>
    <w:p>
      <w:pPr>
        <w:spacing w:after="0"/>
        <w:ind w:left="0"/>
        <w:jc w:val="left"/>
      </w:pPr>
      <w:r>
        <w:rPr>
          <w:rFonts w:ascii="Times New Roman"/>
          <w:b/>
          <w:i w:val="false"/>
          <w:color w:val="000000"/>
        </w:rPr>
        <w:t xml:space="preserve"> Главный консультант-главный государственный аудитор – </w:t>
      </w:r>
    </w:p>
    <w:bookmarkEnd w:id="172"/>
    <w:bookmarkStart w:name="z188" w:id="173"/>
    <w:p>
      <w:pPr>
        <w:spacing w:after="0"/>
        <w:ind w:left="0"/>
        <w:jc w:val="left"/>
      </w:pPr>
      <w:r>
        <w:rPr>
          <w:rFonts w:ascii="Times New Roman"/>
          <w:b/>
          <w:i w:val="false"/>
          <w:color w:val="000000"/>
        </w:rPr>
        <w:t xml:space="preserve"> 4 единицы, категория В-3 (3/3-18, 3/3-19, 3/3-20, 3/3-21)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Критерии</w:t>
            </w:r>
          </w:p>
          <w:bookmarkEnd w:id="17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Образование</w:t>
            </w:r>
          </w:p>
          <w:bookmarkEnd w:id="17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Профессиональная компетентность</w:t>
            </w:r>
          </w:p>
          <w:bookmarkEnd w:id="1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Опыт работы</w:t>
            </w:r>
          </w:p>
          <w:bookmarkEnd w:id="1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Функциональные обязанности</w:t>
            </w:r>
          </w:p>
          <w:bookmarkEnd w:id="17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194" w:id="179"/>
    <w:p>
      <w:pPr>
        <w:spacing w:after="0"/>
        <w:ind w:left="0"/>
        <w:jc w:val="left"/>
      </w:pPr>
      <w:r>
        <w:rPr>
          <w:rFonts w:ascii="Times New Roman"/>
          <w:b/>
          <w:i w:val="false"/>
          <w:color w:val="000000"/>
        </w:rPr>
        <w:t xml:space="preserve"> Главный эксперт - государственный аудитор – </w:t>
      </w:r>
    </w:p>
    <w:bookmarkEnd w:id="179"/>
    <w:bookmarkStart w:name="z195" w:id="180"/>
    <w:p>
      <w:pPr>
        <w:spacing w:after="0"/>
        <w:ind w:left="0"/>
        <w:jc w:val="left"/>
      </w:pPr>
      <w:r>
        <w:rPr>
          <w:rFonts w:ascii="Times New Roman"/>
          <w:b/>
          <w:i w:val="false"/>
          <w:color w:val="000000"/>
        </w:rPr>
        <w:t xml:space="preserve"> 2 единицы, категория В-4 (3/3-22, 3/3-23)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Критерии</w:t>
            </w:r>
          </w:p>
          <w:bookmarkEnd w:id="1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Образование</w:t>
            </w:r>
          </w:p>
          <w:bookmarkEnd w:id="1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Профессиональная компетентность</w:t>
            </w:r>
          </w:p>
          <w:bookmarkEnd w:id="1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Опыт работы</w:t>
            </w:r>
          </w:p>
          <w:bookmarkEnd w:id="1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Функциональные обязанности</w:t>
            </w:r>
          </w:p>
          <w:bookmarkEnd w:id="18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01" w:id="186"/>
    <w:p>
      <w:pPr>
        <w:spacing w:after="0"/>
        <w:ind w:left="0"/>
        <w:jc w:val="left"/>
      </w:pPr>
      <w:r>
        <w:rPr>
          <w:rFonts w:ascii="Times New Roman"/>
          <w:b/>
          <w:i w:val="false"/>
          <w:color w:val="000000"/>
        </w:rPr>
        <w:t xml:space="preserve"> Сектор аудита социальной сферы и государственных услуг</w:t>
      </w:r>
    </w:p>
    <w:bookmarkEnd w:id="186"/>
    <w:bookmarkStart w:name="z202" w:id="187"/>
    <w:p>
      <w:pPr>
        <w:spacing w:after="0"/>
        <w:ind w:left="0"/>
        <w:jc w:val="left"/>
      </w:pPr>
      <w:r>
        <w:rPr>
          <w:rFonts w:ascii="Times New Roman"/>
          <w:b/>
          <w:i w:val="false"/>
          <w:color w:val="000000"/>
        </w:rPr>
        <w:t xml:space="preserve"> Заведующий сектором- государственный аудитор – 1 единица, категория В-3 (3/4-24)</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Критерии</w:t>
            </w:r>
          </w:p>
          <w:bookmarkEnd w:id="188"/>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Образование</w:t>
            </w:r>
          </w:p>
          <w:bookmarkEnd w:id="189"/>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Профессиональная компетентность</w:t>
            </w:r>
          </w:p>
          <w:bookmarkEnd w:id="190"/>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Опыт работы</w:t>
            </w:r>
          </w:p>
          <w:bookmarkEnd w:id="191"/>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Функциональные обязанности</w:t>
            </w:r>
          </w:p>
          <w:bookmarkEnd w:id="192"/>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и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bookmarkStart w:name="z208" w:id="193"/>
    <w:p>
      <w:pPr>
        <w:spacing w:after="0"/>
        <w:ind w:left="0"/>
        <w:jc w:val="left"/>
      </w:pPr>
      <w:r>
        <w:rPr>
          <w:rFonts w:ascii="Times New Roman"/>
          <w:b/>
          <w:i w:val="false"/>
          <w:color w:val="000000"/>
        </w:rPr>
        <w:t xml:space="preserve"> Главный консультант-главный государственный аудитор – </w:t>
      </w:r>
    </w:p>
    <w:bookmarkEnd w:id="193"/>
    <w:bookmarkStart w:name="z209" w:id="194"/>
    <w:p>
      <w:pPr>
        <w:spacing w:after="0"/>
        <w:ind w:left="0"/>
        <w:jc w:val="left"/>
      </w:pPr>
      <w:r>
        <w:rPr>
          <w:rFonts w:ascii="Times New Roman"/>
          <w:b/>
          <w:i w:val="false"/>
          <w:color w:val="000000"/>
        </w:rPr>
        <w:t xml:space="preserve"> 4 единицы, категория В-3 (3/4-25, 3/4-26, 3/4-27, 3/4-28)</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Критерии</w:t>
            </w:r>
          </w:p>
          <w:bookmarkEnd w:id="19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Образование</w:t>
            </w:r>
          </w:p>
          <w:bookmarkEnd w:id="19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Профессиональная компетентность</w:t>
            </w:r>
          </w:p>
          <w:bookmarkEnd w:id="19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Опыт работы</w:t>
            </w:r>
          </w:p>
          <w:bookmarkEnd w:id="19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Функциональные обязанности</w:t>
            </w:r>
          </w:p>
          <w:bookmarkEnd w:id="19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bookmarkStart w:name="z215" w:id="200"/>
    <w:p>
      <w:pPr>
        <w:spacing w:after="0"/>
        <w:ind w:left="0"/>
        <w:jc w:val="left"/>
      </w:pPr>
      <w:r>
        <w:rPr>
          <w:rFonts w:ascii="Times New Roman"/>
          <w:b/>
          <w:i w:val="false"/>
          <w:color w:val="000000"/>
        </w:rPr>
        <w:t xml:space="preserve"> Главный эксперт-государственный аудитор – </w:t>
      </w:r>
    </w:p>
    <w:bookmarkEnd w:id="200"/>
    <w:bookmarkStart w:name="z216" w:id="201"/>
    <w:p>
      <w:pPr>
        <w:spacing w:after="0"/>
        <w:ind w:left="0"/>
        <w:jc w:val="left"/>
      </w:pPr>
      <w:r>
        <w:rPr>
          <w:rFonts w:ascii="Times New Roman"/>
          <w:b/>
          <w:i w:val="false"/>
          <w:color w:val="000000"/>
        </w:rPr>
        <w:t xml:space="preserve"> 2 единицы, категория В-4 (3/4-29, 3/4-30)</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Критерии</w:t>
            </w:r>
          </w:p>
          <w:bookmarkEnd w:id="2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Образование</w:t>
            </w:r>
          </w:p>
          <w:bookmarkEnd w:id="20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экономика и/или финансы, и/или учет и аудит, и/или государственный аудит, и/или право, и/или менеджмент, и/или государственное и местное управление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Профессиональная компетентность</w:t>
            </w:r>
          </w:p>
          <w:bookmarkEnd w:id="20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Опыт работы</w:t>
            </w:r>
          </w:p>
          <w:bookmarkEnd w:id="20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Функциональные обязанности</w:t>
            </w:r>
          </w:p>
          <w:bookmarkEnd w:id="2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осуществление иных функций в пределах своей компетенции.</w:t>
            </w:r>
          </w:p>
        </w:tc>
      </w:tr>
    </w:tbl>
    <w:bookmarkStart w:name="z222" w:id="207"/>
    <w:p>
      <w:pPr>
        <w:spacing w:after="0"/>
        <w:ind w:left="0"/>
        <w:jc w:val="left"/>
      </w:pPr>
      <w:r>
        <w:rPr>
          <w:rFonts w:ascii="Times New Roman"/>
          <w:b/>
          <w:i w:val="false"/>
          <w:color w:val="000000"/>
        </w:rPr>
        <w:t xml:space="preserve"> ОТДЕЛ ОЦЕНКИ И КОНТРОЛЯ КАЧЕСТВА </w:t>
      </w:r>
    </w:p>
    <w:bookmarkEnd w:id="207"/>
    <w:bookmarkStart w:name="z223" w:id="208"/>
    <w:p>
      <w:pPr>
        <w:spacing w:after="0"/>
        <w:ind w:left="0"/>
        <w:jc w:val="left"/>
      </w:pPr>
      <w:r>
        <w:rPr>
          <w:rFonts w:ascii="Times New Roman"/>
          <w:b/>
          <w:i w:val="false"/>
          <w:color w:val="000000"/>
        </w:rPr>
        <w:t xml:space="preserve"> Заместитель заведующего отделом – 1 единица, категория В-1 (4-1)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Критерии</w:t>
            </w:r>
          </w:p>
          <w:bookmarkEnd w:id="209"/>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Образование</w:t>
            </w:r>
          </w:p>
          <w:bookmarkEnd w:id="210"/>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Профессиональная компетентность</w:t>
            </w:r>
          </w:p>
          <w:bookmarkEnd w:id="211"/>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или бухгалтерскому учету.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Опыт работы</w:t>
            </w:r>
          </w:p>
          <w:bookmarkEnd w:id="212"/>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Функциональные обязанности</w:t>
            </w:r>
          </w:p>
          <w:bookmarkEnd w:id="213"/>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Отдела, осуществление контроля за соблюдением исполнительской и трудовой дисциплины в Отделе;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заведующему Отделом; организация взаимодействия Отдела с Отделом государственного аудита управления финансами и Отделом государственного аудита развития экономики при проведении контроля качества; обеспечение своевременного и качественного проведения процедуры признания результатов государственного аудита, проведенного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организация и обеспечение своевременного и качественного проведения функционального анализа структурных подразделений Счетного комитета, оценки эффективности деятельности структурных подразделений Счетного комитета, формирования информации о результатах оценки эффективности деятельности членов Счетного комитета, оценки деятельности органов государственного аудита и финансового контроля; формирование ежегодного графика проведения функционального анализа структурных подразделений Счетного комитета; организация работы по анализу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организация работы по мониторингу и контролю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принятие участия в разработке, согласовании проектов нормативных и правовых актов в пределах своей компетенции, общее руководство над их разработкой в Отделе; внесение предложений заведующему отделом по совершенствованию регламентирующих документов, устранению выявленных нарушений и недостатков; внесение заведующему Отделом предложений по совершенствованию регламентирующих документов, устранению выявленных недостатков работы Отдела; осуществление иных функций в пределах своей компетенции.</w:t>
            </w:r>
          </w:p>
        </w:tc>
      </w:tr>
    </w:tbl>
    <w:bookmarkStart w:name="z229" w:id="214"/>
    <w:p>
      <w:pPr>
        <w:spacing w:after="0"/>
        <w:ind w:left="0"/>
        <w:jc w:val="left"/>
      </w:pPr>
      <w:r>
        <w:rPr>
          <w:rFonts w:ascii="Times New Roman"/>
          <w:b/>
          <w:i w:val="false"/>
          <w:color w:val="000000"/>
        </w:rPr>
        <w:t xml:space="preserve"> Сектор оценки деятельности государственного аудита </w:t>
      </w:r>
    </w:p>
    <w:bookmarkEnd w:id="214"/>
    <w:bookmarkStart w:name="z230" w:id="215"/>
    <w:p>
      <w:pPr>
        <w:spacing w:after="0"/>
        <w:ind w:left="0"/>
        <w:jc w:val="left"/>
      </w:pPr>
      <w:r>
        <w:rPr>
          <w:rFonts w:ascii="Times New Roman"/>
          <w:b/>
          <w:i w:val="false"/>
          <w:color w:val="000000"/>
        </w:rPr>
        <w:t xml:space="preserve"> Заведующий сектором - 1 единица, категория В-3 (4/1-2)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Критерии</w:t>
            </w:r>
          </w:p>
          <w:bookmarkEnd w:id="216"/>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Образование</w:t>
            </w:r>
          </w:p>
          <w:bookmarkEnd w:id="217"/>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Профессиональная компетентность</w:t>
            </w:r>
          </w:p>
          <w:bookmarkEnd w:id="218"/>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Опыт работы</w:t>
            </w:r>
          </w:p>
          <w:bookmarkEnd w:id="219"/>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Функциональные обязанности</w:t>
            </w:r>
          </w:p>
          <w:bookmarkEnd w:id="220"/>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работниками сектора; организация проведения функционального анализа структурных подразделений Счетного комитета и участие в его осуществлении; организация и проведение оценки эффективности деятельности структурных подразделений Счетного комитета; формирование информации о результатах оценки эффективности деятельности членов Счетного комитета; проведение оценки деятельности органов государственного аудита и финансового контроля; свод итогового отчета функционального анализа; внесение предложений по совершенствованию регламентирующих документов;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анализ служебных записок о снятии с контроля актов и поручений Председателя и Руководителя аппарата Счетного комитета,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осуществление иных функций в пределах своей компетенции.</w:t>
            </w:r>
          </w:p>
        </w:tc>
      </w:tr>
    </w:tbl>
    <w:bookmarkStart w:name="z236" w:id="221"/>
    <w:p>
      <w:pPr>
        <w:spacing w:after="0"/>
        <w:ind w:left="0"/>
        <w:jc w:val="left"/>
      </w:pPr>
      <w:r>
        <w:rPr>
          <w:rFonts w:ascii="Times New Roman"/>
          <w:b/>
          <w:i w:val="false"/>
          <w:color w:val="000000"/>
        </w:rPr>
        <w:t xml:space="preserve"> Главный консультант - 1 единица, категория В-3 (4/1-3)</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Критерии</w:t>
            </w:r>
          </w:p>
          <w:bookmarkEnd w:id="22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Образование</w:t>
            </w:r>
          </w:p>
          <w:bookmarkEnd w:id="22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Профессиональная компетентность</w:t>
            </w:r>
          </w:p>
          <w:bookmarkEnd w:id="22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Опыт работы</w:t>
            </w:r>
          </w:p>
          <w:bookmarkEnd w:id="22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Функциональные обязанности</w:t>
            </w:r>
          </w:p>
          <w:bookmarkEnd w:id="22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подготовка отчета по итогам функционального анализа;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проведение оценки эффективности деятельности структурных подразделений Счетного комитета; формирование информации о результатах оценки эффективности деятельности членов Счетного комитета; проведение оценки деятельности органов государственного аудита и финансового контроля; анализ служебных записок о снятии с контроля актов и поручений Председателя и Руководителя аппарата Счетного комитета,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осуществление иных функций в пределах своей компетенции.</w:t>
            </w:r>
          </w:p>
        </w:tc>
      </w:tr>
    </w:tbl>
    <w:bookmarkStart w:name="z242" w:id="227"/>
    <w:p>
      <w:pPr>
        <w:spacing w:after="0"/>
        <w:ind w:left="0"/>
        <w:jc w:val="left"/>
      </w:pPr>
      <w:r>
        <w:rPr>
          <w:rFonts w:ascii="Times New Roman"/>
          <w:b/>
          <w:i w:val="false"/>
          <w:color w:val="000000"/>
        </w:rPr>
        <w:t xml:space="preserve"> Эксперт - 1 единица, категория В-5 (4/1-4)</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Критерии</w:t>
            </w:r>
          </w:p>
          <w:bookmarkEnd w:id="22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Образование</w:t>
            </w:r>
          </w:p>
          <w:bookmarkEnd w:id="22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Профессиональная компетентность</w:t>
            </w:r>
          </w:p>
          <w:bookmarkEnd w:id="23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Опыт работы</w:t>
            </w:r>
          </w:p>
          <w:bookmarkEnd w:id="23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Функциональные обязанности</w:t>
            </w:r>
          </w:p>
          <w:bookmarkEnd w:id="2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анализ служебных записок о снятии с контроля актов и поручений Председателя и Руководителя аппарата; осуществление иных функций в пределах своей компетенции.</w:t>
            </w:r>
          </w:p>
        </w:tc>
      </w:tr>
    </w:tbl>
    <w:bookmarkStart w:name="z248" w:id="233"/>
    <w:p>
      <w:pPr>
        <w:spacing w:after="0"/>
        <w:ind w:left="0"/>
        <w:jc w:val="left"/>
      </w:pPr>
      <w:r>
        <w:rPr>
          <w:rFonts w:ascii="Times New Roman"/>
          <w:b/>
          <w:i w:val="false"/>
          <w:color w:val="000000"/>
        </w:rPr>
        <w:t xml:space="preserve"> Сектор контроля качества</w:t>
      </w:r>
    </w:p>
    <w:bookmarkEnd w:id="233"/>
    <w:bookmarkStart w:name="z249" w:id="234"/>
    <w:p>
      <w:pPr>
        <w:spacing w:after="0"/>
        <w:ind w:left="0"/>
        <w:jc w:val="left"/>
      </w:pPr>
      <w:r>
        <w:rPr>
          <w:rFonts w:ascii="Times New Roman"/>
          <w:b/>
          <w:i w:val="false"/>
          <w:color w:val="000000"/>
        </w:rPr>
        <w:t xml:space="preserve"> Заведующий сектором – 1 единица, категория В-3 (4/2-5)</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Критерии</w:t>
            </w:r>
          </w:p>
          <w:bookmarkEnd w:id="235"/>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Образование</w:t>
            </w:r>
          </w:p>
          <w:bookmarkEnd w:id="236"/>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Профессиональная компетентность</w:t>
            </w:r>
          </w:p>
          <w:bookmarkEnd w:id="237"/>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Опыт работы</w:t>
            </w:r>
          </w:p>
          <w:bookmarkEnd w:id="238"/>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Функциональные обязанности</w:t>
            </w:r>
          </w:p>
          <w:bookmarkEnd w:id="239"/>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работников сектора, обеспечение охватом контроля качества всех материалов аудита; анализ аудиторских отчетов и других документов, составляемых при осуществлении мероприятий по аудиту на соответствие установленным требованиям, в том числе стандартов государственного аудита и финансового контроля, полноты охвата запланированных вопросов, а также выполнение других требований законодательства и руководства; внесение предложений заведующему Отделом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55" w:id="240"/>
    <w:p>
      <w:pPr>
        <w:spacing w:after="0"/>
        <w:ind w:left="0"/>
        <w:jc w:val="left"/>
      </w:pPr>
      <w:r>
        <w:rPr>
          <w:rFonts w:ascii="Times New Roman"/>
          <w:b/>
          <w:i w:val="false"/>
          <w:color w:val="000000"/>
        </w:rPr>
        <w:t xml:space="preserve"> Главный консультант– 1 единица, категория В-3 (4/2-6)</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Критерии</w:t>
            </w:r>
          </w:p>
          <w:bookmarkEnd w:id="24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Образование</w:t>
            </w:r>
          </w:p>
          <w:bookmarkEnd w:id="2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Профессиональная компетентность</w:t>
            </w:r>
          </w:p>
          <w:bookmarkEnd w:id="2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Опыт работы</w:t>
            </w:r>
          </w:p>
          <w:bookmarkEnd w:id="2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Функциональные обязанности</w:t>
            </w:r>
          </w:p>
          <w:bookmarkEnd w:id="24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документов мероприятий по аудиту; подготовка соответствующих экспертных заключений по итогам аудита; внесение предложений заведующему сектором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61" w:id="246"/>
    <w:p>
      <w:pPr>
        <w:spacing w:after="0"/>
        <w:ind w:left="0"/>
        <w:jc w:val="left"/>
      </w:pPr>
      <w:r>
        <w:rPr>
          <w:rFonts w:ascii="Times New Roman"/>
          <w:b/>
          <w:i w:val="false"/>
          <w:color w:val="000000"/>
        </w:rPr>
        <w:t xml:space="preserve"> Главный эксперт– 1 единица, категория В-4 (4/2-7)</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Критерии</w:t>
            </w:r>
          </w:p>
          <w:bookmarkEnd w:id="24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Образование</w:t>
            </w:r>
          </w:p>
          <w:bookmarkEnd w:id="24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Профессиональная компетентность</w:t>
            </w:r>
          </w:p>
          <w:bookmarkEnd w:id="24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наличие сертификатов и/или дипломов по аудиту, финансовой отчетности и бухгалтерскому учету.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Опыт работы</w:t>
            </w:r>
          </w:p>
          <w:bookmarkEnd w:id="2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Функциональные обязанности</w:t>
            </w:r>
          </w:p>
          <w:bookmarkEnd w:id="2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документов мероприятий по аудиту; подготовка соответствующих экспертных заключений по итогам аудита; внесение предложений заведующему сектором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67" w:id="252"/>
    <w:p>
      <w:pPr>
        <w:spacing w:after="0"/>
        <w:ind w:left="0"/>
        <w:jc w:val="left"/>
      </w:pPr>
      <w:r>
        <w:rPr>
          <w:rFonts w:ascii="Times New Roman"/>
          <w:b/>
          <w:i w:val="false"/>
          <w:color w:val="000000"/>
        </w:rPr>
        <w:t xml:space="preserve"> ОТДЕЛ ПЛАНИРОВАНИЯ, АНАЛИЗА И ОТЧЕТНОСТИ</w:t>
      </w:r>
    </w:p>
    <w:bookmarkEnd w:id="252"/>
    <w:bookmarkStart w:name="z268" w:id="253"/>
    <w:p>
      <w:pPr>
        <w:spacing w:after="0"/>
        <w:ind w:left="0"/>
        <w:jc w:val="left"/>
      </w:pPr>
      <w:r>
        <w:rPr>
          <w:rFonts w:ascii="Times New Roman"/>
          <w:b/>
          <w:i w:val="false"/>
          <w:color w:val="000000"/>
        </w:rPr>
        <w:t xml:space="preserve"> Заместитель заведующего отделом – 2 единицы, категория В-1 (5-1, 5-2)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Критерии</w:t>
            </w:r>
          </w:p>
          <w:bookmarkEnd w:id="254"/>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Образование</w:t>
            </w:r>
          </w:p>
          <w:bookmarkEnd w:id="255"/>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Высшее образование: социальные науки и бизнес (экономика и/или учет и аудит и/или финансы).</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Профессиональная компетентность</w:t>
            </w:r>
          </w:p>
          <w:bookmarkEnd w:id="256"/>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xml:space="preserve">
6. Другие обязательные знания, необходимые для исполнения функциональных обязанностей по данной должности.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Опыт работы</w:t>
            </w:r>
          </w:p>
          <w:bookmarkEnd w:id="257"/>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Функциональные обязанности</w:t>
            </w:r>
          </w:p>
          <w:bookmarkEnd w:id="25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проведение текущей и последующей оценки исполнения республиканского бюджета, координация работы по развитию информационной системы Счетного комитета, формированию единой базы данных органов государственного аудита и финансового контроля, осуществление иных функций в пределах своей компетенции.</w:t>
            </w:r>
          </w:p>
        </w:tc>
      </w:tr>
    </w:tbl>
    <w:bookmarkStart w:name="z274" w:id="259"/>
    <w:p>
      <w:pPr>
        <w:spacing w:after="0"/>
        <w:ind w:left="0"/>
        <w:jc w:val="left"/>
      </w:pPr>
      <w:r>
        <w:rPr>
          <w:rFonts w:ascii="Times New Roman"/>
          <w:b/>
          <w:i w:val="false"/>
          <w:color w:val="000000"/>
        </w:rPr>
        <w:t xml:space="preserve"> Сектор планирования и мониторинга</w:t>
      </w:r>
    </w:p>
    <w:bookmarkEnd w:id="259"/>
    <w:bookmarkStart w:name="z275" w:id="260"/>
    <w:p>
      <w:pPr>
        <w:spacing w:after="0"/>
        <w:ind w:left="0"/>
        <w:jc w:val="left"/>
      </w:pPr>
      <w:r>
        <w:rPr>
          <w:rFonts w:ascii="Times New Roman"/>
          <w:b/>
          <w:i w:val="false"/>
          <w:color w:val="000000"/>
        </w:rPr>
        <w:t xml:space="preserve"> Заведующий сектором– 1 единица, категория В-3 (5/1-3)</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Критерии</w:t>
            </w:r>
          </w:p>
          <w:bookmarkEnd w:id="261"/>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Образование</w:t>
            </w:r>
          </w:p>
          <w:bookmarkEnd w:id="262"/>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Профессиональная компетентность</w:t>
            </w:r>
          </w:p>
          <w:bookmarkEnd w:id="263"/>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xml:space="preserve">
6. Другие обязательные знания, необходимые для исполнения функциональных обязанностей по данной должности.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Опыт работы</w:t>
            </w:r>
          </w:p>
          <w:bookmarkEnd w:id="264"/>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Функциональные обязанности</w:t>
            </w:r>
          </w:p>
          <w:bookmarkEnd w:id="265"/>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организация мониторинга и исполнения перспективного, годового и квартальных планов Счетного комитета, мониторинга рекомендаций и показателей деятельности Счетного комитета с учетом применения системы управления рисками; согласование программы, плана и поручения контрольных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81" w:id="266"/>
    <w:p>
      <w:pPr>
        <w:spacing w:after="0"/>
        <w:ind w:left="0"/>
        <w:jc w:val="left"/>
      </w:pPr>
      <w:r>
        <w:rPr>
          <w:rFonts w:ascii="Times New Roman"/>
          <w:b/>
          <w:i w:val="false"/>
          <w:color w:val="000000"/>
        </w:rPr>
        <w:t xml:space="preserve"> Главный консультант – 1 единица, категория В-3 (5/1-4)</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Критерии</w:t>
            </w:r>
          </w:p>
          <w:bookmarkEnd w:id="26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Образование</w:t>
            </w:r>
          </w:p>
          <w:bookmarkEnd w:id="26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Профессиональная компетентность</w:t>
            </w:r>
          </w:p>
          <w:bookmarkEnd w:id="26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Опыт работы</w:t>
            </w:r>
          </w:p>
          <w:bookmarkEnd w:id="27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Функциональные обязанности</w:t>
            </w:r>
          </w:p>
          <w:bookmarkEnd w:id="27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мониторинг и исполнение перспективного, годового и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87" w:id="272"/>
    <w:p>
      <w:pPr>
        <w:spacing w:after="0"/>
        <w:ind w:left="0"/>
        <w:jc w:val="left"/>
      </w:pPr>
      <w:r>
        <w:rPr>
          <w:rFonts w:ascii="Times New Roman"/>
          <w:b/>
          <w:i w:val="false"/>
          <w:color w:val="000000"/>
        </w:rPr>
        <w:t xml:space="preserve"> Главный эксперт - 1 единица, категория В-4 (5/1-5)</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Критерии</w:t>
            </w:r>
          </w:p>
          <w:bookmarkEnd w:id="273"/>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Образование</w:t>
            </w:r>
          </w:p>
          <w:bookmarkEnd w:id="274"/>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Профессиональная компетентность</w:t>
            </w:r>
          </w:p>
          <w:bookmarkEnd w:id="275"/>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xml:space="preserve">
5. Знание системы государственного планирования в Республике Казахстан. </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Опыт работы</w:t>
            </w:r>
          </w:p>
          <w:bookmarkEnd w:id="276"/>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Функциональные обязанности</w:t>
            </w:r>
          </w:p>
          <w:bookmarkEnd w:id="277"/>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мониторинг и исполнение годового,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мониторинг рекомендаций и показателей деятельности Счетного комитета, подготовка отчетов, информации Счетного комитета; внесение предложений по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93" w:id="278"/>
    <w:p>
      <w:pPr>
        <w:spacing w:after="0"/>
        <w:ind w:left="0"/>
        <w:jc w:val="left"/>
      </w:pPr>
      <w:r>
        <w:rPr>
          <w:rFonts w:ascii="Times New Roman"/>
          <w:b/>
          <w:i w:val="false"/>
          <w:color w:val="000000"/>
        </w:rPr>
        <w:t xml:space="preserve"> Эксперт - 1 единица, категория В-5 (5/1-6)</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9"/>
          <w:p>
            <w:pPr>
              <w:spacing w:after="20"/>
              <w:ind w:left="20"/>
              <w:jc w:val="both"/>
            </w:pPr>
            <w:r>
              <w:rPr>
                <w:rFonts w:ascii="Times New Roman"/>
                <w:b w:val="false"/>
                <w:i w:val="false"/>
                <w:color w:val="000000"/>
                <w:sz w:val="20"/>
              </w:rPr>
              <w:t>
Критерии</w:t>
            </w:r>
          </w:p>
          <w:bookmarkEnd w:id="27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Образование</w:t>
            </w:r>
          </w:p>
          <w:bookmarkEnd w:id="2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Профессиональная компетентность</w:t>
            </w:r>
          </w:p>
          <w:bookmarkEnd w:id="28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Опыт работы</w:t>
            </w:r>
          </w:p>
          <w:bookmarkEnd w:id="2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Функциональные обязанности</w:t>
            </w:r>
          </w:p>
          <w:bookmarkEnd w:id="2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годового, квартальных планов Счетного комитета, участие в подготовке отчетов, информации Счетного комитета; внесение предложений по разработке нормативных правовых актов,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99" w:id="284"/>
    <w:p>
      <w:pPr>
        <w:spacing w:after="0"/>
        <w:ind w:left="0"/>
        <w:jc w:val="left"/>
      </w:pPr>
      <w:r>
        <w:rPr>
          <w:rFonts w:ascii="Times New Roman"/>
          <w:b/>
          <w:i w:val="false"/>
          <w:color w:val="000000"/>
        </w:rPr>
        <w:t xml:space="preserve"> Сектор анализа и отчетности</w:t>
      </w:r>
    </w:p>
    <w:bookmarkEnd w:id="284"/>
    <w:bookmarkStart w:name="z300" w:id="285"/>
    <w:p>
      <w:pPr>
        <w:spacing w:after="0"/>
        <w:ind w:left="0"/>
        <w:jc w:val="left"/>
      </w:pPr>
      <w:r>
        <w:rPr>
          <w:rFonts w:ascii="Times New Roman"/>
          <w:b/>
          <w:i w:val="false"/>
          <w:color w:val="000000"/>
        </w:rPr>
        <w:t xml:space="preserve"> Заведующий сектором - 1 единица, категория В-3 (5/2-7)</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Критерии</w:t>
            </w:r>
          </w:p>
          <w:bookmarkEnd w:id="286"/>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Образование</w:t>
            </w:r>
          </w:p>
          <w:bookmarkEnd w:id="287"/>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Профессиональная компетентность</w:t>
            </w:r>
          </w:p>
          <w:bookmarkEnd w:id="288"/>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Опыт работы</w:t>
            </w:r>
          </w:p>
          <w:bookmarkEnd w:id="289"/>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Функциональные обязанности</w:t>
            </w:r>
          </w:p>
          <w:bookmarkEnd w:id="290"/>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координация работы сектора по проведению анализа исполнения республиканского бюджета, а также исполнения местных бюджетов, предоставляемых ревизионными комиссиями областей, города республиканского значения и столицы, по подготовке отчетов, информации Счетного комитета, по мониторингу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разработке перспективных и текущих планов Счетного комитета,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06" w:id="291"/>
    <w:p>
      <w:pPr>
        <w:spacing w:after="0"/>
        <w:ind w:left="0"/>
        <w:jc w:val="left"/>
      </w:pPr>
      <w:r>
        <w:rPr>
          <w:rFonts w:ascii="Times New Roman"/>
          <w:b/>
          <w:i w:val="false"/>
          <w:color w:val="000000"/>
        </w:rPr>
        <w:t xml:space="preserve"> Главный консультант- 1 единица, категория В-3 (5/2-8)</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Критерии</w:t>
            </w:r>
          </w:p>
          <w:bookmarkEnd w:id="2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Образование</w:t>
            </w:r>
          </w:p>
          <w:bookmarkEnd w:id="29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Профессиональная компетентность</w:t>
            </w:r>
          </w:p>
          <w:bookmarkEnd w:id="29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Опыт работы</w:t>
            </w:r>
          </w:p>
          <w:bookmarkEnd w:id="29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Функциональные обязанности</w:t>
            </w:r>
          </w:p>
          <w:bookmarkEnd w:id="29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основных направлений социально-экономического развития Республики Казахстан, исполнения республиканского бюджета;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и внесение предложений по повышению эффективности работы, по вопросам, входящим в компетенцию сектора; осуществление иных функций в пределах своей компетенции</w:t>
            </w:r>
          </w:p>
        </w:tc>
      </w:tr>
    </w:tbl>
    <w:bookmarkStart w:name="z312" w:id="297"/>
    <w:p>
      <w:pPr>
        <w:spacing w:after="0"/>
        <w:ind w:left="0"/>
        <w:jc w:val="left"/>
      </w:pPr>
      <w:r>
        <w:rPr>
          <w:rFonts w:ascii="Times New Roman"/>
          <w:b/>
          <w:i w:val="false"/>
          <w:color w:val="000000"/>
        </w:rPr>
        <w:t xml:space="preserve"> Главный эксперт - 1 единица, категория В-4 (5/2-9)</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Критерии</w:t>
            </w:r>
          </w:p>
          <w:bookmarkEnd w:id="298"/>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Образование</w:t>
            </w:r>
          </w:p>
          <w:bookmarkEnd w:id="299"/>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Профессиональная компетентность</w:t>
            </w:r>
          </w:p>
          <w:bookmarkEnd w:id="300"/>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xml:space="preserve">
6. Другие обязательные знания, необходимые для исполнения функциональных обязанностей по данной должности.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Опыт работы</w:t>
            </w:r>
          </w:p>
          <w:bookmarkEnd w:id="301"/>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Функциональные обязанности</w:t>
            </w:r>
          </w:p>
          <w:bookmarkEnd w:id="302"/>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основных направлений социально-экономического развития Республики Казахстан, исполнения республиканского бюджета, а также исполнение местных бюджетов, предоставляемых ревизионными комиссиями областей, города республиканского значения и столицы;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сектора; осуществление иных функций в пределах своей компетенции</w:t>
            </w:r>
          </w:p>
        </w:tc>
      </w:tr>
    </w:tbl>
    <w:bookmarkStart w:name="z318" w:id="303"/>
    <w:p>
      <w:pPr>
        <w:spacing w:after="0"/>
        <w:ind w:left="0"/>
        <w:jc w:val="left"/>
      </w:pPr>
      <w:r>
        <w:rPr>
          <w:rFonts w:ascii="Times New Roman"/>
          <w:b/>
          <w:i w:val="false"/>
          <w:color w:val="000000"/>
        </w:rPr>
        <w:t xml:space="preserve"> Эксперт - 2 единицы, категория В-5 (5/2-10, 5/2-11)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Критерии</w:t>
            </w:r>
          </w:p>
          <w:bookmarkEnd w:id="30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Образование</w:t>
            </w:r>
          </w:p>
          <w:bookmarkEnd w:id="30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Профессиональная компетентность</w:t>
            </w:r>
          </w:p>
          <w:bookmarkEnd w:id="30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w:t>
            </w:r>
            <w:r>
              <w:br/>
            </w:r>
            <w:r>
              <w:rPr>
                <w:rFonts w:ascii="Times New Roman"/>
                <w:b w:val="false"/>
                <w:i w:val="false"/>
                <w:color w:val="000000"/>
                <w:sz w:val="20"/>
              </w:rPr>
              <w:t xml:space="preserve">
6. Другие обязательные знания, необходимые для исполнения функциональных обязанностей по данной должности.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Опыт работы</w:t>
            </w:r>
          </w:p>
          <w:bookmarkEnd w:id="30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Функциональные обязанности</w:t>
            </w:r>
          </w:p>
          <w:bookmarkEnd w:id="30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участие в разработке нормативных правовых актов по вопросам совершенствования законодательства в сфере государственного аудита и финансового контроля, участие в подготовке аналитических материалов, по вопросам, входящим в компетенцию сектора; осуществление иных функций в пределах своей компетенции.</w:t>
            </w:r>
          </w:p>
        </w:tc>
      </w:tr>
    </w:tbl>
    <w:bookmarkStart w:name="z324" w:id="309"/>
    <w:p>
      <w:pPr>
        <w:spacing w:after="0"/>
        <w:ind w:left="0"/>
        <w:jc w:val="left"/>
      </w:pPr>
      <w:r>
        <w:rPr>
          <w:rFonts w:ascii="Times New Roman"/>
          <w:b/>
          <w:i w:val="false"/>
          <w:color w:val="000000"/>
        </w:rPr>
        <w:t xml:space="preserve"> Сектор предварительной оценки</w:t>
      </w:r>
    </w:p>
    <w:bookmarkEnd w:id="309"/>
    <w:bookmarkStart w:name="z325" w:id="310"/>
    <w:p>
      <w:pPr>
        <w:spacing w:after="0"/>
        <w:ind w:left="0"/>
        <w:jc w:val="left"/>
      </w:pPr>
      <w:r>
        <w:rPr>
          <w:rFonts w:ascii="Times New Roman"/>
          <w:b/>
          <w:i w:val="false"/>
          <w:color w:val="000000"/>
        </w:rPr>
        <w:t xml:space="preserve"> Заведующий сектором - 1 единица, категория В-3 (5/3-12)</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Критерии</w:t>
            </w:r>
          </w:p>
          <w:bookmarkEnd w:id="31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Образование</w:t>
            </w:r>
          </w:p>
          <w:bookmarkEnd w:id="31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Профессиональная компетентность</w:t>
            </w:r>
          </w:p>
          <w:bookmarkEnd w:id="31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 процесса планирования бюджета.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Опыт работы</w:t>
            </w:r>
          </w:p>
          <w:bookmarkEnd w:id="314"/>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Функциональные обязанности</w:t>
            </w:r>
          </w:p>
          <w:bookmarkEnd w:id="315"/>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анализу приоритетов социально-экономического развития страны, функциональному анализу исполнения доходов и расходов республиканского бюджета; мониторингу и обобщению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анализ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31" w:id="316"/>
    <w:p>
      <w:pPr>
        <w:spacing w:after="0"/>
        <w:ind w:left="0"/>
        <w:jc w:val="left"/>
      </w:pPr>
      <w:r>
        <w:rPr>
          <w:rFonts w:ascii="Times New Roman"/>
          <w:b/>
          <w:i w:val="false"/>
          <w:color w:val="000000"/>
        </w:rPr>
        <w:t xml:space="preserve"> Главный консультант- 1 единица, категория В-3 (5/3-13, 5/3-14)</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Критерии</w:t>
            </w:r>
          </w:p>
          <w:bookmarkEnd w:id="31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Образование</w:t>
            </w:r>
          </w:p>
          <w:bookmarkEnd w:id="31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учет и аудит и/или финансы).</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Профессиональная компетентность</w:t>
            </w:r>
          </w:p>
          <w:bookmarkEnd w:id="31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системы государственного планирования в Республике Казахстан, процесса планирования бюджета.</w:t>
            </w:r>
            <w:r>
              <w:br/>
            </w:r>
            <w:r>
              <w:rPr>
                <w:rFonts w:ascii="Times New Roman"/>
                <w:b w:val="false"/>
                <w:i w:val="false"/>
                <w:color w:val="000000"/>
                <w:sz w:val="20"/>
              </w:rPr>
              <w:t>
6. Другие обязательные знания, необходимые для исполнения функциональных обязанностей по данной должности.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Опыт работы</w:t>
            </w:r>
          </w:p>
          <w:bookmarkEnd w:id="32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Функциональные обязанности</w:t>
            </w:r>
          </w:p>
          <w:bookmarkEnd w:id="32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функционального анализа исполнения доходов и расходов республиканского бюджета; мониторинга и обобщения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обобщение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37" w:id="322"/>
    <w:p>
      <w:pPr>
        <w:spacing w:after="0"/>
        <w:ind w:left="0"/>
        <w:jc w:val="left"/>
      </w:pPr>
      <w:r>
        <w:rPr>
          <w:rFonts w:ascii="Times New Roman"/>
          <w:b/>
          <w:i w:val="false"/>
          <w:color w:val="000000"/>
        </w:rPr>
        <w:t xml:space="preserve"> Сектор информатизации</w:t>
      </w:r>
    </w:p>
    <w:bookmarkEnd w:id="322"/>
    <w:bookmarkStart w:name="z338" w:id="323"/>
    <w:p>
      <w:pPr>
        <w:spacing w:after="0"/>
        <w:ind w:left="0"/>
        <w:jc w:val="left"/>
      </w:pPr>
      <w:r>
        <w:rPr>
          <w:rFonts w:ascii="Times New Roman"/>
          <w:b/>
          <w:i w:val="false"/>
          <w:color w:val="000000"/>
        </w:rPr>
        <w:t xml:space="preserve"> Заведующий сектором– 1 единица, категория В-3 (5/4-15)</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Критерии</w:t>
            </w:r>
          </w:p>
          <w:bookmarkEnd w:id="324"/>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Образование</w:t>
            </w:r>
          </w:p>
          <w:bookmarkEnd w:id="325"/>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и/или вычислительная техника и программное обеспечение и/или радиотехника, электроника и телекоммуникации).</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Профессиональная компетентность</w:t>
            </w:r>
          </w:p>
          <w:bookmarkEnd w:id="326"/>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в государственных органах,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английского языка.</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Опыт работы</w:t>
            </w:r>
          </w:p>
          <w:bookmarkEnd w:id="327"/>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Наличие навыков в создании и развитии информационных систем.</w:t>
            </w:r>
            <w:r>
              <w:br/>
            </w:r>
            <w:r>
              <w:rPr>
                <w:rFonts w:ascii="Times New Roman"/>
                <w:b w:val="false"/>
                <w:i w:val="false"/>
                <w:color w:val="000000"/>
                <w:sz w:val="20"/>
              </w:rPr>
              <w:t>
3. Умение работать на компьютере с программами Microsoft Word, Excel, Power Point, Internet, IBM Lotus Notes и т.д.</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Функциональные обязанности</w:t>
            </w:r>
          </w:p>
          <w:bookmarkEnd w:id="328"/>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анализ текущего состояния внедрения в деятельности Счетного комитета информационных технологий и выработка предложений по развитию информационной системы Счетного комитета; организация работ по разработке, развитию и сопровождению информационных систем, Интернет-ресурса, обеспечение их бесперебойной работой, осуществление контроля за деятельностью структурных подразделений Счетного комитета в части использования и наполнения Интернет-ресурса, информационных систем Счетного комитета, организация и контроль работ по системному администрированию и системно - техническому обслуживанию локально-вычислительной сети, вычислительной техники и периферийных устройств, участие в разработке технических спецификаций по вопросам, входящим в компетенцию сектора в части информатизации, а также осуществление контроля за качественным исполнением поставщиками обязательств по договорам государственных закупок в части информатизации Счетного комитета, обеспечение режима секретности, служебной, коммерческой или иной охраняемой законом тайны, а также режима хранения документации; проведение мероприятий по обеспечению развития и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44" w:id="329"/>
    <w:p>
      <w:pPr>
        <w:spacing w:after="0"/>
        <w:ind w:left="0"/>
        <w:jc w:val="left"/>
      </w:pPr>
      <w:r>
        <w:rPr>
          <w:rFonts w:ascii="Times New Roman"/>
          <w:b/>
          <w:i w:val="false"/>
          <w:color w:val="000000"/>
        </w:rPr>
        <w:t xml:space="preserve"> Главный эксперт – 1 единица, категория В-4 (5/4-16)</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0"/>
          <w:p>
            <w:pPr>
              <w:spacing w:after="20"/>
              <w:ind w:left="20"/>
              <w:jc w:val="both"/>
            </w:pPr>
            <w:r>
              <w:rPr>
                <w:rFonts w:ascii="Times New Roman"/>
                <w:b w:val="false"/>
                <w:i w:val="false"/>
                <w:color w:val="000000"/>
                <w:sz w:val="20"/>
              </w:rPr>
              <w:t>
Критерии</w:t>
            </w:r>
          </w:p>
          <w:bookmarkEnd w:id="33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Образование</w:t>
            </w:r>
          </w:p>
          <w:bookmarkEnd w:id="33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и/или вычислительная техника и программное обеспечение и/или радиотехника, электроника и телекоммуникации).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Профессиональная компетентность</w:t>
            </w:r>
          </w:p>
          <w:bookmarkEnd w:id="3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английского языка.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3"/>
          <w:p>
            <w:pPr>
              <w:spacing w:after="20"/>
              <w:ind w:left="20"/>
              <w:jc w:val="both"/>
            </w:pPr>
            <w:r>
              <w:rPr>
                <w:rFonts w:ascii="Times New Roman"/>
                <w:b w:val="false"/>
                <w:i w:val="false"/>
                <w:color w:val="000000"/>
                <w:sz w:val="20"/>
              </w:rPr>
              <w:t>
Опыт работы</w:t>
            </w:r>
          </w:p>
          <w:bookmarkEnd w:id="33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Функциональные обязанности</w:t>
            </w:r>
          </w:p>
          <w:bookmarkEnd w:id="33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и сопровождения информационной системы Счетного комитета, внедрение современных информационных технологий и обеспечение их бесперебойной работы в том числе, Интернет-ресурса Счетного комитета; контроль за рациональным и эффективным использованием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50" w:id="335"/>
    <w:p>
      <w:pPr>
        <w:spacing w:after="0"/>
        <w:ind w:left="0"/>
        <w:jc w:val="left"/>
      </w:pPr>
      <w:r>
        <w:rPr>
          <w:rFonts w:ascii="Times New Roman"/>
          <w:b/>
          <w:i w:val="false"/>
          <w:color w:val="000000"/>
        </w:rPr>
        <w:t xml:space="preserve"> Эксперт – 1 единица, категория В-5 (5/4-17)</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Критерии</w:t>
            </w:r>
          </w:p>
          <w:bookmarkEnd w:id="33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7"/>
          <w:p>
            <w:pPr>
              <w:spacing w:after="20"/>
              <w:ind w:left="20"/>
              <w:jc w:val="both"/>
            </w:pPr>
            <w:r>
              <w:rPr>
                <w:rFonts w:ascii="Times New Roman"/>
                <w:b w:val="false"/>
                <w:i w:val="false"/>
                <w:color w:val="000000"/>
                <w:sz w:val="20"/>
              </w:rPr>
              <w:t>
Образование</w:t>
            </w:r>
          </w:p>
          <w:bookmarkEnd w:id="33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и/или вычислительная техника и программное обеспечение и/или радиотехника, электроника и телекоммуникации).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Профессиональная компетентность</w:t>
            </w:r>
          </w:p>
          <w:bookmarkEnd w:id="33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английского языка.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Опыт работы</w:t>
            </w:r>
          </w:p>
          <w:bookmarkEnd w:id="33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Функциональные обязанности</w:t>
            </w:r>
          </w:p>
          <w:bookmarkEnd w:id="3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и сопровождения информационной системы Счетного комитета, внедрение современных информационных технологий и обеспечение их бесперебойной работы, в том числе Интернет-ресурса Счетного комитета; рациональное и эффективное использование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56" w:id="341"/>
    <w:p>
      <w:pPr>
        <w:spacing w:after="0"/>
        <w:ind w:left="0"/>
        <w:jc w:val="left"/>
      </w:pPr>
      <w:r>
        <w:rPr>
          <w:rFonts w:ascii="Times New Roman"/>
          <w:b/>
          <w:i w:val="false"/>
          <w:color w:val="000000"/>
        </w:rPr>
        <w:t xml:space="preserve"> ОТДЕЛ МЕТОДОЛОГИИ И МЕЖДУНАРОДНОГО СОТРУДНИЧЕСТВА </w:t>
      </w:r>
    </w:p>
    <w:bookmarkEnd w:id="341"/>
    <w:bookmarkStart w:name="z357" w:id="342"/>
    <w:p>
      <w:pPr>
        <w:spacing w:after="0"/>
        <w:ind w:left="0"/>
        <w:jc w:val="left"/>
      </w:pPr>
      <w:r>
        <w:rPr>
          <w:rFonts w:ascii="Times New Roman"/>
          <w:b/>
          <w:i w:val="false"/>
          <w:color w:val="000000"/>
        </w:rPr>
        <w:t xml:space="preserve"> Заместитель заведующего отделом – 1 единица, категория В-1 (6-1)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Критерии</w:t>
            </w:r>
          </w:p>
          <w:bookmarkEnd w:id="343"/>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Образование</w:t>
            </w:r>
          </w:p>
          <w:bookmarkEnd w:id="344"/>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Профессиональная компетентность</w:t>
            </w:r>
          </w:p>
          <w:bookmarkEnd w:id="345"/>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Опыт работы</w:t>
            </w:r>
          </w:p>
          <w:bookmarkEnd w:id="346"/>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Функциональные обязанности</w:t>
            </w:r>
          </w:p>
          <w:bookmarkEnd w:id="34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63" w:id="348"/>
    <w:p>
      <w:pPr>
        <w:spacing w:after="0"/>
        <w:ind w:left="0"/>
        <w:jc w:val="left"/>
      </w:pPr>
      <w:r>
        <w:rPr>
          <w:rFonts w:ascii="Times New Roman"/>
          <w:b/>
          <w:i w:val="false"/>
          <w:color w:val="000000"/>
        </w:rPr>
        <w:t xml:space="preserve"> Заместитель заведующего отделом –1 единица, категория В-1 (6-2)</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Критерии</w:t>
            </w:r>
          </w:p>
          <w:bookmarkEnd w:id="34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Образование</w:t>
            </w:r>
          </w:p>
          <w:bookmarkEnd w:id="35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Профессиональная компетентность</w:t>
            </w:r>
          </w:p>
          <w:bookmarkEnd w:id="35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Опыт работы</w:t>
            </w:r>
          </w:p>
          <w:bookmarkEnd w:id="35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Функциональные обязанности</w:t>
            </w:r>
          </w:p>
          <w:bookmarkEnd w:id="35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организации деятельности Счетного комитета в сфере международных отношений, взаимодействию с высшими органами финансового контроля (далее – ВОФК) зарубежных стран; анализу официальной информации ВОФК развитых зарубежных государств и разработки предложений по внедрению передового международного опыта в деятельности Счетного комитета; ведению базы данных по итогам изучения передового международного опыта в сфере аудита и поддержанию ее в актуализированном состоянии;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формированию бюджетных заявок по заграничным командировкам и представительским затратам Счетного комитета; осуществление переводов с иностранного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bookmarkStart w:name="z369" w:id="354"/>
    <w:p>
      <w:pPr>
        <w:spacing w:after="0"/>
        <w:ind w:left="0"/>
        <w:jc w:val="left"/>
      </w:pPr>
      <w:r>
        <w:rPr>
          <w:rFonts w:ascii="Times New Roman"/>
          <w:b/>
          <w:i w:val="false"/>
          <w:color w:val="000000"/>
        </w:rPr>
        <w:t xml:space="preserve"> Главный консультант – 3 единицы, категория В-3 (6-3, 6-4, 6-5)</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Критерии</w:t>
            </w:r>
          </w:p>
          <w:bookmarkEnd w:id="35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Образование</w:t>
            </w:r>
          </w:p>
          <w:bookmarkEnd w:id="3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Профессиональная компетентность</w:t>
            </w:r>
          </w:p>
          <w:bookmarkEnd w:id="35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Опыт работы</w:t>
            </w:r>
          </w:p>
          <w:bookmarkEnd w:id="35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Функциональные обязанности</w:t>
            </w:r>
          </w:p>
          <w:bookmarkEnd w:id="3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75" w:id="360"/>
    <w:p>
      <w:pPr>
        <w:spacing w:after="0"/>
        <w:ind w:left="0"/>
        <w:jc w:val="left"/>
      </w:pPr>
      <w:r>
        <w:rPr>
          <w:rFonts w:ascii="Times New Roman"/>
          <w:b/>
          <w:i w:val="false"/>
          <w:color w:val="000000"/>
        </w:rPr>
        <w:t xml:space="preserve"> Главный эксперт –1 единица, категория В-4 (6-6)</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Критерии</w:t>
            </w:r>
          </w:p>
          <w:bookmarkEnd w:id="36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Образование</w:t>
            </w:r>
          </w:p>
          <w:bookmarkEnd w:id="36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Профессиональная компетентность</w:t>
            </w:r>
          </w:p>
          <w:bookmarkEnd w:id="36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Опыт работы</w:t>
            </w:r>
          </w:p>
          <w:bookmarkEnd w:id="36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Функциональные обязанности</w:t>
            </w:r>
          </w:p>
          <w:bookmarkEnd w:id="36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81" w:id="366"/>
    <w:p>
      <w:pPr>
        <w:spacing w:after="0"/>
        <w:ind w:left="0"/>
        <w:jc w:val="left"/>
      </w:pPr>
      <w:r>
        <w:rPr>
          <w:rFonts w:ascii="Times New Roman"/>
          <w:b/>
          <w:i w:val="false"/>
          <w:color w:val="000000"/>
        </w:rPr>
        <w:t xml:space="preserve"> Главный эксперт – 1 единица, категория В-4 (6-7)</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2047"/>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Критерии</w:t>
            </w:r>
          </w:p>
          <w:bookmarkEnd w:id="367"/>
        </w:tc>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Образование</w:t>
            </w:r>
          </w:p>
          <w:bookmarkEnd w:id="368"/>
        </w:tc>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 гуманитарные науки (международные отношения и/или иностранная филология и/или иностранный язык).</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Профессиональная компетентность</w:t>
            </w:r>
          </w:p>
          <w:bookmarkEnd w:id="369"/>
        </w:tc>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xml:space="preserve">
Опыт работы </w:t>
            </w:r>
          </w:p>
          <w:bookmarkEnd w:id="370"/>
        </w:tc>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Функциональные обязанности</w:t>
            </w:r>
          </w:p>
          <w:bookmarkEnd w:id="371"/>
        </w:tc>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bookmarkStart w:name="z387" w:id="372"/>
    <w:p>
      <w:pPr>
        <w:spacing w:after="0"/>
        <w:ind w:left="0"/>
        <w:jc w:val="left"/>
      </w:pPr>
      <w:r>
        <w:rPr>
          <w:rFonts w:ascii="Times New Roman"/>
          <w:b/>
          <w:i w:val="false"/>
          <w:color w:val="000000"/>
        </w:rPr>
        <w:t xml:space="preserve"> Эксперт - 2 единицы, категория В-5 (6-8, 6-9)</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Критерии</w:t>
            </w:r>
          </w:p>
          <w:bookmarkEnd w:id="373"/>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Образование</w:t>
            </w:r>
          </w:p>
          <w:bookmarkEnd w:id="374"/>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право (юриспруденция и/или международное право); гуманитарные науки (международные отношения и/или иностранная филология и/или иностранный язык и/или переводческое дело).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Профессиональная компетентность</w:t>
            </w:r>
          </w:p>
          <w:bookmarkEnd w:id="375"/>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знание иностранных (английского) языков.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xml:space="preserve">
Опыт работы </w:t>
            </w:r>
          </w:p>
          <w:bookmarkEnd w:id="376"/>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Функциональные обязанности</w:t>
            </w:r>
          </w:p>
          <w:bookmarkEnd w:id="377"/>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проведение анализа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участия представителей Счетного комитета в международных заседаниях, встречах, семинарах и других международных мероприятиях, проводимых в зарубежных странах; участие в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bookmarkStart w:name="z393" w:id="378"/>
    <w:p>
      <w:pPr>
        <w:spacing w:after="0"/>
        <w:ind w:left="0"/>
        <w:jc w:val="left"/>
      </w:pPr>
      <w:r>
        <w:rPr>
          <w:rFonts w:ascii="Times New Roman"/>
          <w:b/>
          <w:i w:val="false"/>
          <w:color w:val="000000"/>
        </w:rPr>
        <w:t xml:space="preserve"> ЮРИДИЧЕСКИЙ ОТДЕЛ </w:t>
      </w:r>
    </w:p>
    <w:bookmarkEnd w:id="378"/>
    <w:bookmarkStart w:name="z394" w:id="379"/>
    <w:p>
      <w:pPr>
        <w:spacing w:after="0"/>
        <w:ind w:left="0"/>
        <w:jc w:val="left"/>
      </w:pPr>
      <w:r>
        <w:rPr>
          <w:rFonts w:ascii="Times New Roman"/>
          <w:b/>
          <w:i w:val="false"/>
          <w:color w:val="000000"/>
        </w:rPr>
        <w:t xml:space="preserve"> Заместитель заведующего отделом – 1 единица, категория В-1 (7-1)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Критерии</w:t>
            </w:r>
          </w:p>
          <w:bookmarkEnd w:id="38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Образование</w:t>
            </w:r>
          </w:p>
          <w:bookmarkEnd w:id="381"/>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Профессиональная компетентность</w:t>
            </w:r>
          </w:p>
          <w:bookmarkEnd w:id="382"/>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Опыт работы</w:t>
            </w:r>
          </w:p>
          <w:bookmarkEnd w:id="38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Функциональные обязанности</w:t>
            </w:r>
          </w:p>
          <w:bookmarkEnd w:id="384"/>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приказов и писем,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bookmarkStart w:name="z400" w:id="385"/>
    <w:p>
      <w:pPr>
        <w:spacing w:after="0"/>
        <w:ind w:left="0"/>
        <w:jc w:val="left"/>
      </w:pPr>
      <w:r>
        <w:rPr>
          <w:rFonts w:ascii="Times New Roman"/>
          <w:b/>
          <w:i w:val="false"/>
          <w:color w:val="000000"/>
        </w:rPr>
        <w:t xml:space="preserve"> Главный консультант – 3 единицы, категория В-3 (7-2, 7-3, 7-4)</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Критерии</w:t>
            </w:r>
          </w:p>
          <w:bookmarkEnd w:id="386"/>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Образование</w:t>
            </w:r>
          </w:p>
          <w:bookmarkEnd w:id="387"/>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Профессиональная компетентность</w:t>
            </w:r>
          </w:p>
          <w:bookmarkEnd w:id="388"/>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Опыт работы</w:t>
            </w:r>
          </w:p>
          <w:bookmarkEnd w:id="389"/>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Функциональные обязанности</w:t>
            </w:r>
          </w:p>
          <w:bookmarkEnd w:id="390"/>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постановлений, приказов и писем,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юридическое сопровождение аудиторской и экспертно-аналитической деятельности Счетного комитета, проведение правовой экпертизы результатов государственного аудита; осуществление иных функций в пределах своей компетенции. </w:t>
            </w:r>
          </w:p>
        </w:tc>
      </w:tr>
    </w:tbl>
    <w:bookmarkStart w:name="z406" w:id="391"/>
    <w:p>
      <w:pPr>
        <w:spacing w:after="0"/>
        <w:ind w:left="0"/>
        <w:jc w:val="left"/>
      </w:pPr>
      <w:r>
        <w:rPr>
          <w:rFonts w:ascii="Times New Roman"/>
          <w:b/>
          <w:i w:val="false"/>
          <w:color w:val="000000"/>
        </w:rPr>
        <w:t xml:space="preserve"> Главный эксперт -1 единица, категория В-4 (7-5)</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Критерии</w:t>
            </w:r>
          </w:p>
          <w:bookmarkEnd w:id="3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Образование</w:t>
            </w:r>
          </w:p>
          <w:bookmarkEnd w:id="39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Профессиональная компетентность</w:t>
            </w:r>
          </w:p>
          <w:bookmarkEnd w:id="39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Опыт работы</w:t>
            </w:r>
          </w:p>
          <w:bookmarkEnd w:id="39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Функциональные обязанности</w:t>
            </w:r>
          </w:p>
          <w:bookmarkEnd w:id="39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приказов и писем,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12" w:id="397"/>
    <w:p>
      <w:pPr>
        <w:spacing w:after="0"/>
        <w:ind w:left="0"/>
        <w:jc w:val="left"/>
      </w:pPr>
      <w:r>
        <w:rPr>
          <w:rFonts w:ascii="Times New Roman"/>
          <w:b/>
          <w:i w:val="false"/>
          <w:color w:val="000000"/>
        </w:rPr>
        <w:t xml:space="preserve"> Эксперт -1 единица, категория В-4 (7-6)</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Критерии</w:t>
            </w:r>
          </w:p>
          <w:bookmarkEnd w:id="39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Образование</w:t>
            </w:r>
          </w:p>
          <w:bookmarkEnd w:id="39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Профессиональная компетентность</w:t>
            </w:r>
          </w:p>
          <w:bookmarkEnd w:id="40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Опыт работы</w:t>
            </w:r>
          </w:p>
          <w:bookmarkEnd w:id="40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Функциональные обязанности</w:t>
            </w:r>
          </w:p>
          <w:bookmarkEnd w:id="4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приказов и писем,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18" w:id="403"/>
    <w:p>
      <w:pPr>
        <w:spacing w:after="0"/>
        <w:ind w:left="0"/>
        <w:jc w:val="left"/>
      </w:pPr>
      <w:r>
        <w:rPr>
          <w:rFonts w:ascii="Times New Roman"/>
          <w:b/>
          <w:i w:val="false"/>
          <w:color w:val="000000"/>
        </w:rPr>
        <w:t xml:space="preserve"> ОТДЕЛ ОРГАНИЗАЦИОННО-КОНТРОЛЬНОЙ </w:t>
      </w:r>
    </w:p>
    <w:bookmarkEnd w:id="403"/>
    <w:bookmarkStart w:name="z419" w:id="404"/>
    <w:p>
      <w:pPr>
        <w:spacing w:after="0"/>
        <w:ind w:left="0"/>
        <w:jc w:val="left"/>
      </w:pPr>
      <w:r>
        <w:rPr>
          <w:rFonts w:ascii="Times New Roman"/>
          <w:b/>
          <w:i w:val="false"/>
          <w:color w:val="000000"/>
        </w:rPr>
        <w:t xml:space="preserve"> И КАДРОВОЙ РАБОТЫ</w:t>
      </w:r>
    </w:p>
    <w:bookmarkEnd w:id="404"/>
    <w:bookmarkStart w:name="z420" w:id="405"/>
    <w:p>
      <w:pPr>
        <w:spacing w:after="0"/>
        <w:ind w:left="0"/>
        <w:jc w:val="left"/>
      </w:pPr>
      <w:r>
        <w:rPr>
          <w:rFonts w:ascii="Times New Roman"/>
          <w:b/>
          <w:i w:val="false"/>
          <w:color w:val="000000"/>
        </w:rPr>
        <w:t xml:space="preserve"> Заместитель заведующего отделом – 1 единица, категория В-1 (8-1)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Критерии</w:t>
            </w:r>
          </w:p>
          <w:bookmarkEnd w:id="40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Образование</w:t>
            </w:r>
          </w:p>
          <w:bookmarkEnd w:id="407"/>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и/или менеджмент и/ или государственное и местное управление); право (юриспруденция)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Профессиональная компетентность</w:t>
            </w:r>
          </w:p>
          <w:bookmarkEnd w:id="408"/>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законодательства, законодательства в сфере государственного аудита и финансового контроля, государственной службы,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Опыт работы</w:t>
            </w:r>
          </w:p>
          <w:bookmarkEnd w:id="409"/>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Функциональные обязанности</w:t>
            </w:r>
          </w:p>
          <w:bookmarkEnd w:id="410"/>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организация и координация деятельности Отдела по обеспечению реализации единой государственной политики в сфере государственной службы, по контролю за функционированием государственного языка, за состоянием трудовой дисциплины в структурных подразделениях и за соблюдением Правил внутреннего и трудового распорядка в Счетном комитете; контроль и мониторинг исполнения планов работы Отдела; обеспечение оперативного ведения делопроизводства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координация работы по проведению контроля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r>
    </w:tbl>
    <w:bookmarkStart w:name="z426" w:id="411"/>
    <w:p>
      <w:pPr>
        <w:spacing w:after="0"/>
        <w:ind w:left="0"/>
        <w:jc w:val="left"/>
      </w:pPr>
      <w:r>
        <w:rPr>
          <w:rFonts w:ascii="Times New Roman"/>
          <w:b/>
          <w:i w:val="false"/>
          <w:color w:val="000000"/>
        </w:rPr>
        <w:t xml:space="preserve"> Сектор управления персоналом</w:t>
      </w:r>
    </w:p>
    <w:bookmarkEnd w:id="411"/>
    <w:bookmarkStart w:name="z427" w:id="412"/>
    <w:p>
      <w:pPr>
        <w:spacing w:after="0"/>
        <w:ind w:left="0"/>
        <w:jc w:val="left"/>
      </w:pPr>
      <w:r>
        <w:rPr>
          <w:rFonts w:ascii="Times New Roman"/>
          <w:b/>
          <w:i w:val="false"/>
          <w:color w:val="000000"/>
        </w:rPr>
        <w:t xml:space="preserve"> Заведующий сектором – 1 единица, категория В-3 (8/1-2)</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Критерии</w:t>
            </w:r>
          </w:p>
          <w:bookmarkEnd w:id="413"/>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Образование</w:t>
            </w:r>
          </w:p>
          <w:bookmarkEnd w:id="41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финансы и/или учет и аудит и/или менеджмент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и/или иностранный язык); право (юриспруденция).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Профессиональная компетентность</w:t>
            </w:r>
          </w:p>
          <w:bookmarkEnd w:id="415"/>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Трудового кодекса Республики Казахстан, законодательства по государственной службе, Закона "О государственных секретах";</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Опыт работы</w:t>
            </w:r>
          </w:p>
          <w:bookmarkEnd w:id="416"/>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Internet, IBM Lotus Notes и т.д.</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Функциональные обязанности</w:t>
            </w:r>
          </w:p>
          <w:bookmarkEnd w:id="41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и курирующим заместителем отдела;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стажировок, наставничества, оценки деятельности, обучения, переподготовки (переквалификации) и повышения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и иных полномочий, установленных законодательством Республики Казахстан; осуществление иных функций в пределах своей компетенции.</w:t>
            </w:r>
          </w:p>
        </w:tc>
      </w:tr>
    </w:tbl>
    <w:bookmarkStart w:name="z433" w:id="418"/>
    <w:p>
      <w:pPr>
        <w:spacing w:after="0"/>
        <w:ind w:left="0"/>
        <w:jc w:val="left"/>
      </w:pPr>
      <w:r>
        <w:rPr>
          <w:rFonts w:ascii="Times New Roman"/>
          <w:b/>
          <w:i w:val="false"/>
          <w:color w:val="000000"/>
        </w:rPr>
        <w:t xml:space="preserve"> Главный консультант– 3 единицы, категория В-3 (8/1-3, 8/1-4, 8/1-5)</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Критерии</w:t>
            </w:r>
          </w:p>
          <w:bookmarkEnd w:id="419"/>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Образование</w:t>
            </w:r>
          </w:p>
          <w:bookmarkEnd w:id="420"/>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финансы и/или кредит и/или учет и аудит и/или менеджмент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и/или иностранный язык); право (юриспруденция).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Профессиональная компетентность</w:t>
            </w:r>
          </w:p>
          <w:bookmarkEnd w:id="421"/>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Опыт работы</w:t>
            </w:r>
          </w:p>
          <w:bookmarkEnd w:id="422"/>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Internet, IBM Lotus Notes и т.д.</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Функциональные обязанности</w:t>
            </w:r>
          </w:p>
          <w:bookmarkEnd w:id="423"/>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дисциплинарной, аттестационной, конкурсной и иных комиссий по кадровым вопросам; соблюдения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bookmarkStart w:name="z439" w:id="424"/>
    <w:p>
      <w:pPr>
        <w:spacing w:after="0"/>
        <w:ind w:left="0"/>
        <w:jc w:val="left"/>
      </w:pPr>
      <w:r>
        <w:rPr>
          <w:rFonts w:ascii="Times New Roman"/>
          <w:b/>
          <w:i w:val="false"/>
          <w:color w:val="000000"/>
        </w:rPr>
        <w:t xml:space="preserve"> Эксперт – 1 единица, категория В-5 (8/1-6)</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Критерии</w:t>
            </w:r>
          </w:p>
          <w:bookmarkEnd w:id="425"/>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Образование</w:t>
            </w:r>
          </w:p>
          <w:bookmarkEnd w:id="426"/>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менеджмент и/или финансы и/или учет и аудит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 /или иностранный язык); право (юриспруденция).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Профессиональная компетентность</w:t>
            </w:r>
          </w:p>
          <w:bookmarkEnd w:id="427"/>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Опыт работы</w:t>
            </w:r>
          </w:p>
          <w:bookmarkEnd w:id="428"/>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Internet, IBM Lotus Notes и т.д.</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Функциональные обязанности</w:t>
            </w:r>
          </w:p>
          <w:bookmarkEnd w:id="429"/>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комиссий по кадровым вопросам; соблюдение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в том числе в информационных системах,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bookmarkStart w:name="z445" w:id="430"/>
    <w:p>
      <w:pPr>
        <w:spacing w:after="0"/>
        <w:ind w:left="0"/>
        <w:jc w:val="left"/>
      </w:pPr>
      <w:r>
        <w:rPr>
          <w:rFonts w:ascii="Times New Roman"/>
          <w:b/>
          <w:i w:val="false"/>
          <w:color w:val="000000"/>
        </w:rPr>
        <w:t xml:space="preserve"> Сектор контроля документооборота</w:t>
      </w:r>
    </w:p>
    <w:bookmarkEnd w:id="430"/>
    <w:bookmarkStart w:name="z446" w:id="431"/>
    <w:p>
      <w:pPr>
        <w:spacing w:after="0"/>
        <w:ind w:left="0"/>
        <w:jc w:val="left"/>
      </w:pPr>
      <w:r>
        <w:rPr>
          <w:rFonts w:ascii="Times New Roman"/>
          <w:b/>
          <w:i w:val="false"/>
          <w:color w:val="000000"/>
        </w:rPr>
        <w:t xml:space="preserve"> Заведующий сектором – 1 единица, категория В-3 (8/2-7)</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2"/>
          <w:p>
            <w:pPr>
              <w:spacing w:after="20"/>
              <w:ind w:left="20"/>
              <w:jc w:val="both"/>
            </w:pPr>
            <w:r>
              <w:rPr>
                <w:rFonts w:ascii="Times New Roman"/>
                <w:b w:val="false"/>
                <w:i w:val="false"/>
                <w:color w:val="000000"/>
                <w:sz w:val="20"/>
              </w:rPr>
              <w:t>
Критерии</w:t>
            </w:r>
          </w:p>
          <w:bookmarkEnd w:id="43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3"/>
          <w:p>
            <w:pPr>
              <w:spacing w:after="20"/>
              <w:ind w:left="20"/>
              <w:jc w:val="both"/>
            </w:pPr>
            <w:r>
              <w:rPr>
                <w:rFonts w:ascii="Times New Roman"/>
                <w:b w:val="false"/>
                <w:i w:val="false"/>
                <w:color w:val="000000"/>
                <w:sz w:val="20"/>
              </w:rPr>
              <w:t>
Образование</w:t>
            </w:r>
          </w:p>
          <w:bookmarkEnd w:id="433"/>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 технические науки и технологии (информационные системы и/или вычислительная техника и программное обеспечение и/или радиотехника, электроника и телекоммуникации).</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Профессиональная компетентность</w:t>
            </w:r>
          </w:p>
          <w:bookmarkEnd w:id="434"/>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5"/>
          <w:p>
            <w:pPr>
              <w:spacing w:after="20"/>
              <w:ind w:left="20"/>
              <w:jc w:val="both"/>
            </w:pPr>
            <w:r>
              <w:rPr>
                <w:rFonts w:ascii="Times New Roman"/>
                <w:b w:val="false"/>
                <w:i w:val="false"/>
                <w:color w:val="000000"/>
                <w:sz w:val="20"/>
              </w:rPr>
              <w:t>
Опыт работы</w:t>
            </w:r>
          </w:p>
          <w:bookmarkEnd w:id="435"/>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6"/>
          <w:p>
            <w:pPr>
              <w:spacing w:after="20"/>
              <w:ind w:left="20"/>
              <w:jc w:val="both"/>
            </w:pPr>
            <w:r>
              <w:rPr>
                <w:rFonts w:ascii="Times New Roman"/>
                <w:b w:val="false"/>
                <w:i w:val="false"/>
                <w:color w:val="000000"/>
                <w:sz w:val="20"/>
              </w:rPr>
              <w:t>
Функциональные обязанности</w:t>
            </w:r>
          </w:p>
          <w:bookmarkEnd w:id="436"/>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и курирующим заместителем Отдела; координация деятельности работников сектора по закрепленным направлениям, организация документооборота и управления документацией в Счетном комитете; организация оперативной и своевременной обработки и регистрации в системе электронного документооборота входящей, исходящей, служебной корреспонденции, разработка и соблюдение норм Правил документирования и управления документацией; разработка номенклатуры дел, подготовка ежемесячных отчетов и ежеквартальной аналитической информации о результатах рассмотрения обращений граждан, подготовка информации по поручениям руководства на поступающие письма и запросы; организация работы ведомственного архива; организация проведения контроля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r>
    </w:tbl>
    <w:bookmarkStart w:name="z452" w:id="437"/>
    <w:p>
      <w:pPr>
        <w:spacing w:after="0"/>
        <w:ind w:left="0"/>
        <w:jc w:val="left"/>
      </w:pPr>
      <w:r>
        <w:rPr>
          <w:rFonts w:ascii="Times New Roman"/>
          <w:b/>
          <w:i w:val="false"/>
          <w:color w:val="000000"/>
        </w:rPr>
        <w:t xml:space="preserve"> Главный эксперт – 1 единица, категория В-4 (8/2-8)</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1958"/>
        <w:gridCol w:w="80"/>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Критерии</w:t>
            </w:r>
          </w:p>
          <w:bookmarkEnd w:id="438"/>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Образование</w:t>
            </w:r>
          </w:p>
          <w:bookmarkEnd w:id="439"/>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и/или вычислительная техника и программное обеспечение и/или радиотехника, электроника и телекоммуникации).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Профессиональная компетентность</w:t>
            </w:r>
          </w:p>
          <w:bookmarkEnd w:id="440"/>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1"/>
          <w:p>
            <w:pPr>
              <w:spacing w:after="20"/>
              <w:ind w:left="20"/>
              <w:jc w:val="both"/>
            </w:pPr>
            <w:r>
              <w:rPr>
                <w:rFonts w:ascii="Times New Roman"/>
                <w:b w:val="false"/>
                <w:i w:val="false"/>
                <w:color w:val="000000"/>
                <w:sz w:val="20"/>
              </w:rPr>
              <w:t>
Опыт работы</w:t>
            </w:r>
          </w:p>
          <w:bookmarkEnd w:id="441"/>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2"/>
          <w:p>
            <w:pPr>
              <w:spacing w:after="20"/>
              <w:ind w:left="20"/>
              <w:jc w:val="both"/>
            </w:pPr>
            <w:r>
              <w:rPr>
                <w:rFonts w:ascii="Times New Roman"/>
                <w:b w:val="false"/>
                <w:i w:val="false"/>
                <w:color w:val="000000"/>
                <w:sz w:val="20"/>
              </w:rPr>
              <w:t>
Функциональные обязанности</w:t>
            </w:r>
          </w:p>
          <w:bookmarkEnd w:id="442"/>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контроля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443"/>
    <w:p>
      <w:pPr>
        <w:spacing w:after="0"/>
        <w:ind w:left="0"/>
        <w:jc w:val="left"/>
      </w:pPr>
      <w:r>
        <w:rPr>
          <w:rFonts w:ascii="Times New Roman"/>
          <w:b/>
          <w:i w:val="false"/>
          <w:color w:val="000000"/>
        </w:rPr>
        <w:t xml:space="preserve"> Эксперт – 1 единица, категория В-5 (8/2-9)</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Критерии</w:t>
            </w:r>
          </w:p>
          <w:bookmarkEnd w:id="4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5"/>
          <w:p>
            <w:pPr>
              <w:spacing w:after="20"/>
              <w:ind w:left="20"/>
              <w:jc w:val="both"/>
            </w:pPr>
            <w:r>
              <w:rPr>
                <w:rFonts w:ascii="Times New Roman"/>
                <w:b w:val="false"/>
                <w:i w:val="false"/>
                <w:color w:val="000000"/>
                <w:sz w:val="20"/>
              </w:rPr>
              <w:t>
Образование</w:t>
            </w:r>
          </w:p>
          <w:bookmarkEnd w:id="44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Профессиональная компетентность</w:t>
            </w:r>
          </w:p>
          <w:bookmarkEnd w:id="44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br/>
            </w:r>
            <w:r>
              <w:rPr>
                <w:rFonts w:ascii="Times New Roman"/>
                <w:b w:val="false"/>
                <w:i w:val="false"/>
                <w:color w:val="000000"/>
                <w:sz w:val="20"/>
              </w:rPr>
              <w:t>
4. Знание Законов Республики Казахстан: "О государственных секретах",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Опыт работы</w:t>
            </w:r>
          </w:p>
          <w:bookmarkEnd w:id="44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Функциональные обязанности</w:t>
            </w:r>
          </w:p>
          <w:bookmarkEnd w:id="44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нормативных правовых актов по секретному делопроизводству; оформление допусков на работников (в т.ч. контроль за своевременным переоформлением); контроль за соблюдением принятых работниками Счетного комитета ограничений (выезд секретоносителей за границу, включая выезды по частным делам и служебные командировки); контроль по встречам работников Счетного комитета с иностранцами; своевременное составление заявок на своевременное оснащение средствами технической защиты; разработка необходимой документации, рекомендаций и инструкций по вопросам совершенствования секретного делопроизводства; осуществление иных функций в пределах своей компетенции.</w:t>
            </w:r>
          </w:p>
        </w:tc>
      </w:tr>
    </w:tbl>
    <w:bookmarkStart w:name="z464" w:id="449"/>
    <w:p>
      <w:pPr>
        <w:spacing w:after="0"/>
        <w:ind w:left="0"/>
        <w:jc w:val="left"/>
      </w:pPr>
      <w:r>
        <w:rPr>
          <w:rFonts w:ascii="Times New Roman"/>
          <w:b/>
          <w:i w:val="false"/>
          <w:color w:val="000000"/>
        </w:rPr>
        <w:t xml:space="preserve"> Эксперт – 1 единица, категория В-5 (8/2-10)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Критерии</w:t>
            </w:r>
          </w:p>
          <w:bookmarkEnd w:id="4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Образование</w:t>
            </w:r>
          </w:p>
          <w:bookmarkEnd w:id="4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Профессиональная компетентность</w:t>
            </w:r>
          </w:p>
          <w:bookmarkEnd w:id="4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3"/>
          <w:p>
            <w:pPr>
              <w:spacing w:after="20"/>
              <w:ind w:left="20"/>
              <w:jc w:val="both"/>
            </w:pPr>
            <w:r>
              <w:rPr>
                <w:rFonts w:ascii="Times New Roman"/>
                <w:b w:val="false"/>
                <w:i w:val="false"/>
                <w:color w:val="000000"/>
                <w:sz w:val="20"/>
              </w:rPr>
              <w:t>
Опыт работы</w:t>
            </w:r>
          </w:p>
          <w:bookmarkEnd w:id="4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4"/>
          <w:p>
            <w:pPr>
              <w:spacing w:after="20"/>
              <w:ind w:left="20"/>
              <w:jc w:val="both"/>
            </w:pPr>
            <w:r>
              <w:rPr>
                <w:rFonts w:ascii="Times New Roman"/>
                <w:b w:val="false"/>
                <w:i w:val="false"/>
                <w:color w:val="000000"/>
                <w:sz w:val="20"/>
              </w:rPr>
              <w:t>
Функциональные обязанности</w:t>
            </w:r>
          </w:p>
          <w:bookmarkEnd w:id="4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оперативной и своевременной обработки и регистрации в системе электронного документооборота входящей, исходящей и служебной корреспонденции, прием, учет,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 подготовка ежемесячных отчетов и ежеквартальной аналитической информации о результатах рассмотрения обращений граждан, участие в разработке номенклатуры дел, участие в разработке и соблюдение норм Правил документирования и управления документацией; подготовка информации по заданию руководства на поступающие письма и запросы, обеспечение работы ведомственного архива; осуществление иных функций в пределах своей компетенции.</w:t>
            </w:r>
          </w:p>
        </w:tc>
      </w:tr>
    </w:tbl>
    <w:bookmarkStart w:name="z470" w:id="455"/>
    <w:p>
      <w:pPr>
        <w:spacing w:after="0"/>
        <w:ind w:left="0"/>
        <w:jc w:val="left"/>
      </w:pPr>
      <w:r>
        <w:rPr>
          <w:rFonts w:ascii="Times New Roman"/>
          <w:b/>
          <w:i w:val="false"/>
          <w:color w:val="000000"/>
        </w:rPr>
        <w:t xml:space="preserve"> Сектор организационно-протокольной работы</w:t>
      </w:r>
    </w:p>
    <w:bookmarkEnd w:id="455"/>
    <w:bookmarkStart w:name="z471" w:id="456"/>
    <w:p>
      <w:pPr>
        <w:spacing w:after="0"/>
        <w:ind w:left="0"/>
        <w:jc w:val="left"/>
      </w:pPr>
      <w:r>
        <w:rPr>
          <w:rFonts w:ascii="Times New Roman"/>
          <w:b/>
          <w:i w:val="false"/>
          <w:color w:val="000000"/>
        </w:rPr>
        <w:t xml:space="preserve"> Заведующий сектором – 1 единица, категория В-3 (8/2-11)</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2134"/>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7"/>
          <w:p>
            <w:pPr>
              <w:spacing w:after="20"/>
              <w:ind w:left="20"/>
              <w:jc w:val="both"/>
            </w:pPr>
            <w:r>
              <w:rPr>
                <w:rFonts w:ascii="Times New Roman"/>
                <w:b w:val="false"/>
                <w:i w:val="false"/>
                <w:color w:val="000000"/>
                <w:sz w:val="20"/>
              </w:rPr>
              <w:t>
Критерии</w:t>
            </w:r>
          </w:p>
          <w:bookmarkEnd w:id="457"/>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8"/>
          <w:p>
            <w:pPr>
              <w:spacing w:after="20"/>
              <w:ind w:left="20"/>
              <w:jc w:val="both"/>
            </w:pPr>
            <w:r>
              <w:rPr>
                <w:rFonts w:ascii="Times New Roman"/>
                <w:b w:val="false"/>
                <w:i w:val="false"/>
                <w:color w:val="000000"/>
                <w:sz w:val="20"/>
              </w:rPr>
              <w:t>
Образование</w:t>
            </w:r>
          </w:p>
          <w:bookmarkEnd w:id="458"/>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9"/>
          <w:p>
            <w:pPr>
              <w:spacing w:after="20"/>
              <w:ind w:left="20"/>
              <w:jc w:val="both"/>
            </w:pPr>
            <w:r>
              <w:rPr>
                <w:rFonts w:ascii="Times New Roman"/>
                <w:b w:val="false"/>
                <w:i w:val="false"/>
                <w:color w:val="000000"/>
                <w:sz w:val="20"/>
              </w:rPr>
              <w:t>
Профессиональная компетентность</w:t>
            </w:r>
          </w:p>
          <w:bookmarkEnd w:id="459"/>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0"/>
          <w:p>
            <w:pPr>
              <w:spacing w:after="20"/>
              <w:ind w:left="20"/>
              <w:jc w:val="both"/>
            </w:pPr>
            <w:r>
              <w:rPr>
                <w:rFonts w:ascii="Times New Roman"/>
                <w:b w:val="false"/>
                <w:i w:val="false"/>
                <w:color w:val="000000"/>
                <w:sz w:val="20"/>
              </w:rPr>
              <w:t>
Опыт работы</w:t>
            </w:r>
          </w:p>
          <w:bookmarkEnd w:id="460"/>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1"/>
          <w:p>
            <w:pPr>
              <w:spacing w:after="20"/>
              <w:ind w:left="20"/>
              <w:jc w:val="both"/>
            </w:pPr>
            <w:r>
              <w:rPr>
                <w:rFonts w:ascii="Times New Roman"/>
                <w:b w:val="false"/>
                <w:i w:val="false"/>
                <w:color w:val="000000"/>
                <w:sz w:val="20"/>
              </w:rPr>
              <w:t>
Функциональные обязанности</w:t>
            </w:r>
          </w:p>
          <w:bookmarkEnd w:id="461"/>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курирующим заместителем Отдела; координация деятельности работников Сектора по закрепленным направлениям, организация работы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bookmarkStart w:name="z477" w:id="462"/>
    <w:p>
      <w:pPr>
        <w:spacing w:after="0"/>
        <w:ind w:left="0"/>
        <w:jc w:val="left"/>
      </w:pPr>
      <w:r>
        <w:rPr>
          <w:rFonts w:ascii="Times New Roman"/>
          <w:b/>
          <w:i w:val="false"/>
          <w:color w:val="000000"/>
        </w:rPr>
        <w:t xml:space="preserve"> Главный консультант – 2 единицы, категория В-3 (8/2-12, 8/2-13)</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3"/>
          <w:p>
            <w:pPr>
              <w:spacing w:after="20"/>
              <w:ind w:left="20"/>
              <w:jc w:val="both"/>
            </w:pPr>
            <w:r>
              <w:rPr>
                <w:rFonts w:ascii="Times New Roman"/>
                <w:b w:val="false"/>
                <w:i w:val="false"/>
                <w:color w:val="000000"/>
                <w:sz w:val="20"/>
              </w:rPr>
              <w:t>
Критерии</w:t>
            </w:r>
          </w:p>
          <w:bookmarkEnd w:id="463"/>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4"/>
          <w:p>
            <w:pPr>
              <w:spacing w:after="20"/>
              <w:ind w:left="20"/>
              <w:jc w:val="both"/>
            </w:pPr>
            <w:r>
              <w:rPr>
                <w:rFonts w:ascii="Times New Roman"/>
                <w:b w:val="false"/>
                <w:i w:val="false"/>
                <w:color w:val="000000"/>
                <w:sz w:val="20"/>
              </w:rPr>
              <w:t>
Образование</w:t>
            </w:r>
          </w:p>
          <w:bookmarkEnd w:id="464"/>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5"/>
          <w:p>
            <w:pPr>
              <w:spacing w:after="20"/>
              <w:ind w:left="20"/>
              <w:jc w:val="both"/>
            </w:pPr>
            <w:r>
              <w:rPr>
                <w:rFonts w:ascii="Times New Roman"/>
                <w:b w:val="false"/>
                <w:i w:val="false"/>
                <w:color w:val="000000"/>
                <w:sz w:val="20"/>
              </w:rPr>
              <w:t>
Профессиональная компетентность</w:t>
            </w:r>
          </w:p>
          <w:bookmarkEnd w:id="465"/>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6"/>
          <w:p>
            <w:pPr>
              <w:spacing w:after="20"/>
              <w:ind w:left="20"/>
              <w:jc w:val="both"/>
            </w:pPr>
            <w:r>
              <w:rPr>
                <w:rFonts w:ascii="Times New Roman"/>
                <w:b w:val="false"/>
                <w:i w:val="false"/>
                <w:color w:val="000000"/>
                <w:sz w:val="20"/>
              </w:rPr>
              <w:t>
Опыт работы</w:t>
            </w:r>
          </w:p>
          <w:bookmarkEnd w:id="466"/>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r>
              <w:rPr>
                <w:rFonts w:ascii="Times New Roman"/>
                <w:b w:val="false"/>
                <w:i w:val="false"/>
                <w:color w:val="000000"/>
                <w:sz w:val="20"/>
              </w:rPr>
              <w:t>
Функциональные обязанности</w:t>
            </w:r>
          </w:p>
          <w:bookmarkEnd w:id="467"/>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bookmarkStart w:name="z483" w:id="468"/>
    <w:p>
      <w:pPr>
        <w:spacing w:after="0"/>
        <w:ind w:left="0"/>
        <w:jc w:val="left"/>
      </w:pPr>
      <w:r>
        <w:rPr>
          <w:rFonts w:ascii="Times New Roman"/>
          <w:b/>
          <w:i w:val="false"/>
          <w:color w:val="000000"/>
        </w:rPr>
        <w:t xml:space="preserve"> Эксперт – 1 единица, категория В-5 (8/2-14)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9"/>
          <w:p>
            <w:pPr>
              <w:spacing w:after="20"/>
              <w:ind w:left="20"/>
              <w:jc w:val="both"/>
            </w:pPr>
            <w:r>
              <w:rPr>
                <w:rFonts w:ascii="Times New Roman"/>
                <w:b w:val="false"/>
                <w:i w:val="false"/>
                <w:color w:val="000000"/>
                <w:sz w:val="20"/>
              </w:rPr>
              <w:t>
Критерии</w:t>
            </w:r>
          </w:p>
          <w:bookmarkEnd w:id="469"/>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r>
              <w:rPr>
                <w:rFonts w:ascii="Times New Roman"/>
                <w:b w:val="false"/>
                <w:i w:val="false"/>
                <w:color w:val="000000"/>
                <w:sz w:val="20"/>
              </w:rPr>
              <w:t>
Образование</w:t>
            </w:r>
          </w:p>
          <w:bookmarkEnd w:id="470"/>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Профессиональная компетентность</w:t>
            </w:r>
          </w:p>
          <w:bookmarkEnd w:id="471"/>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Опыт работы</w:t>
            </w:r>
          </w:p>
          <w:bookmarkEnd w:id="472"/>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Функциональные обязанности</w:t>
            </w:r>
          </w:p>
          <w:bookmarkEnd w:id="473"/>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bookmarkStart w:name="z489" w:id="474"/>
    <w:p>
      <w:pPr>
        <w:spacing w:after="0"/>
        <w:ind w:left="0"/>
        <w:jc w:val="left"/>
      </w:pPr>
      <w:r>
        <w:rPr>
          <w:rFonts w:ascii="Times New Roman"/>
          <w:b/>
          <w:i w:val="false"/>
          <w:color w:val="000000"/>
        </w:rPr>
        <w:t xml:space="preserve"> Сектор развития государственного языка</w:t>
      </w:r>
    </w:p>
    <w:bookmarkEnd w:id="474"/>
    <w:bookmarkStart w:name="z490" w:id="475"/>
    <w:p>
      <w:pPr>
        <w:spacing w:after="0"/>
        <w:ind w:left="0"/>
        <w:jc w:val="left"/>
      </w:pPr>
      <w:r>
        <w:rPr>
          <w:rFonts w:ascii="Times New Roman"/>
          <w:b/>
          <w:i w:val="false"/>
          <w:color w:val="000000"/>
        </w:rPr>
        <w:t xml:space="preserve"> Заведующий сектором – 1 единица, категория В-3 (8/3-15)</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167"/>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r>
              <w:rPr>
                <w:rFonts w:ascii="Times New Roman"/>
                <w:b w:val="false"/>
                <w:i w:val="false"/>
                <w:color w:val="000000"/>
                <w:sz w:val="20"/>
              </w:rPr>
              <w:t>
Критерии</w:t>
            </w:r>
          </w:p>
          <w:bookmarkEnd w:id="476"/>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7"/>
          <w:p>
            <w:pPr>
              <w:spacing w:after="20"/>
              <w:ind w:left="20"/>
              <w:jc w:val="both"/>
            </w:pPr>
            <w:r>
              <w:rPr>
                <w:rFonts w:ascii="Times New Roman"/>
                <w:b w:val="false"/>
                <w:i w:val="false"/>
                <w:color w:val="000000"/>
                <w:sz w:val="20"/>
              </w:rPr>
              <w:t>
Образование</w:t>
            </w:r>
          </w:p>
          <w:bookmarkEnd w:id="477"/>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8"/>
          <w:p>
            <w:pPr>
              <w:spacing w:after="20"/>
              <w:ind w:left="20"/>
              <w:jc w:val="both"/>
            </w:pPr>
            <w:r>
              <w:rPr>
                <w:rFonts w:ascii="Times New Roman"/>
                <w:b w:val="false"/>
                <w:i w:val="false"/>
                <w:color w:val="000000"/>
                <w:sz w:val="20"/>
              </w:rPr>
              <w:t>
Профессиональная компетентность</w:t>
            </w:r>
          </w:p>
          <w:bookmarkEnd w:id="478"/>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r>
              <w:rPr>
                <w:rFonts w:ascii="Times New Roman"/>
                <w:b w:val="false"/>
                <w:i w:val="false"/>
                <w:color w:val="000000"/>
                <w:sz w:val="20"/>
              </w:rPr>
              <w:t>
Опыт работы</w:t>
            </w:r>
          </w:p>
          <w:bookmarkEnd w:id="479"/>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0"/>
          <w:p>
            <w:pPr>
              <w:spacing w:after="20"/>
              <w:ind w:left="20"/>
              <w:jc w:val="both"/>
            </w:pPr>
            <w:r>
              <w:rPr>
                <w:rFonts w:ascii="Times New Roman"/>
                <w:b w:val="false"/>
                <w:i w:val="false"/>
                <w:color w:val="000000"/>
                <w:sz w:val="20"/>
              </w:rPr>
              <w:t>
Функциональные обязанности</w:t>
            </w:r>
          </w:p>
          <w:bookmarkEnd w:id="480"/>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по согласованию с заведующим отделом;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перевода нормативных, правовых документов Счетного комитета: в том числе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координация и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формированию документов для последующей передачи в ведомственный архив Счетного комитета,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496" w:id="481"/>
    <w:p>
      <w:pPr>
        <w:spacing w:after="0"/>
        <w:ind w:left="0"/>
        <w:jc w:val="left"/>
      </w:pPr>
      <w:r>
        <w:rPr>
          <w:rFonts w:ascii="Times New Roman"/>
          <w:b/>
          <w:i w:val="false"/>
          <w:color w:val="000000"/>
        </w:rPr>
        <w:t xml:space="preserve"> Главный консультант – 1 единица, категория В-3 (8/3-16)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r>
              <w:rPr>
                <w:rFonts w:ascii="Times New Roman"/>
                <w:b w:val="false"/>
                <w:i w:val="false"/>
                <w:color w:val="000000"/>
                <w:sz w:val="20"/>
              </w:rPr>
              <w:t>
Критерии</w:t>
            </w:r>
          </w:p>
          <w:bookmarkEnd w:id="482"/>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r>
              <w:rPr>
                <w:rFonts w:ascii="Times New Roman"/>
                <w:b w:val="false"/>
                <w:i w:val="false"/>
                <w:color w:val="000000"/>
                <w:sz w:val="20"/>
              </w:rPr>
              <w:t>
Образование</w:t>
            </w:r>
          </w:p>
          <w:bookmarkEnd w:id="483"/>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4"/>
          <w:p>
            <w:pPr>
              <w:spacing w:after="20"/>
              <w:ind w:left="20"/>
              <w:jc w:val="both"/>
            </w:pPr>
            <w:r>
              <w:rPr>
                <w:rFonts w:ascii="Times New Roman"/>
                <w:b w:val="false"/>
                <w:i w:val="false"/>
                <w:color w:val="000000"/>
                <w:sz w:val="20"/>
              </w:rPr>
              <w:t>
Профессиональная компетентность</w:t>
            </w:r>
          </w:p>
          <w:bookmarkEnd w:id="484"/>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5"/>
          <w:p>
            <w:pPr>
              <w:spacing w:after="20"/>
              <w:ind w:left="20"/>
              <w:jc w:val="both"/>
            </w:pPr>
            <w:r>
              <w:rPr>
                <w:rFonts w:ascii="Times New Roman"/>
                <w:b w:val="false"/>
                <w:i w:val="false"/>
                <w:color w:val="000000"/>
                <w:sz w:val="20"/>
              </w:rPr>
              <w:t>
Опыт работы</w:t>
            </w:r>
          </w:p>
          <w:bookmarkEnd w:id="485"/>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6"/>
          <w:p>
            <w:pPr>
              <w:spacing w:after="20"/>
              <w:ind w:left="20"/>
              <w:jc w:val="both"/>
            </w:pPr>
            <w:r>
              <w:rPr>
                <w:rFonts w:ascii="Times New Roman"/>
                <w:b w:val="false"/>
                <w:i w:val="false"/>
                <w:color w:val="000000"/>
                <w:sz w:val="20"/>
              </w:rPr>
              <w:t>
Функциональные обязанности</w:t>
            </w:r>
          </w:p>
          <w:bookmarkEnd w:id="486"/>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перевода нормативных, правовых документов Счетного комитета: в том числе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02" w:id="487"/>
    <w:p>
      <w:pPr>
        <w:spacing w:after="0"/>
        <w:ind w:left="0"/>
        <w:jc w:val="left"/>
      </w:pPr>
      <w:r>
        <w:rPr>
          <w:rFonts w:ascii="Times New Roman"/>
          <w:b/>
          <w:i w:val="false"/>
          <w:color w:val="000000"/>
        </w:rPr>
        <w:t xml:space="preserve"> Главный эксперт– 1 единица, категория В-4 (8/3-17) </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8"/>
          <w:p>
            <w:pPr>
              <w:spacing w:after="20"/>
              <w:ind w:left="20"/>
              <w:jc w:val="both"/>
            </w:pPr>
            <w:r>
              <w:rPr>
                <w:rFonts w:ascii="Times New Roman"/>
                <w:b w:val="false"/>
                <w:i w:val="false"/>
                <w:color w:val="000000"/>
                <w:sz w:val="20"/>
              </w:rPr>
              <w:t>
Критерии</w:t>
            </w:r>
          </w:p>
          <w:bookmarkEnd w:id="488"/>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9"/>
          <w:p>
            <w:pPr>
              <w:spacing w:after="20"/>
              <w:ind w:left="20"/>
              <w:jc w:val="both"/>
            </w:pPr>
            <w:r>
              <w:rPr>
                <w:rFonts w:ascii="Times New Roman"/>
                <w:b w:val="false"/>
                <w:i w:val="false"/>
                <w:color w:val="000000"/>
                <w:sz w:val="20"/>
              </w:rPr>
              <w:t>
Образование</w:t>
            </w:r>
          </w:p>
          <w:bookmarkEnd w:id="489"/>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0"/>
          <w:p>
            <w:pPr>
              <w:spacing w:after="20"/>
              <w:ind w:left="20"/>
              <w:jc w:val="both"/>
            </w:pPr>
            <w:r>
              <w:rPr>
                <w:rFonts w:ascii="Times New Roman"/>
                <w:b w:val="false"/>
                <w:i w:val="false"/>
                <w:color w:val="000000"/>
                <w:sz w:val="20"/>
              </w:rPr>
              <w:t>
Профессиональная компетентность</w:t>
            </w:r>
          </w:p>
          <w:bookmarkEnd w:id="490"/>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1"/>
          <w:p>
            <w:pPr>
              <w:spacing w:after="20"/>
              <w:ind w:left="20"/>
              <w:jc w:val="both"/>
            </w:pPr>
            <w:r>
              <w:rPr>
                <w:rFonts w:ascii="Times New Roman"/>
                <w:b w:val="false"/>
                <w:i w:val="false"/>
                <w:color w:val="000000"/>
                <w:sz w:val="20"/>
              </w:rPr>
              <w:t>
Опыт работы</w:t>
            </w:r>
          </w:p>
          <w:bookmarkEnd w:id="491"/>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2"/>
          <w:p>
            <w:pPr>
              <w:spacing w:after="20"/>
              <w:ind w:left="20"/>
              <w:jc w:val="both"/>
            </w:pPr>
            <w:r>
              <w:rPr>
                <w:rFonts w:ascii="Times New Roman"/>
                <w:b w:val="false"/>
                <w:i w:val="false"/>
                <w:color w:val="000000"/>
                <w:sz w:val="20"/>
              </w:rPr>
              <w:t>
Функциональные обязанности</w:t>
            </w:r>
          </w:p>
          <w:bookmarkEnd w:id="492"/>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проектов: соглашений; договоров; исходящих писем; служебных записок; материалов, размещаемых в Интернет-ресурс и Интранет-портал, подготовленных работниками Счетного комитета на государственном языке; обеспечение перевода на государственный язык проектов нормативных правовых документов;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формированию документов для последующей передачи в ведомственный архив Счетного комитета,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08" w:id="493"/>
    <w:p>
      <w:pPr>
        <w:spacing w:after="0"/>
        <w:ind w:left="0"/>
        <w:jc w:val="left"/>
      </w:pPr>
      <w:r>
        <w:rPr>
          <w:rFonts w:ascii="Times New Roman"/>
          <w:b/>
          <w:i w:val="false"/>
          <w:color w:val="000000"/>
        </w:rPr>
        <w:t xml:space="preserve"> СЕКТОР ФИНАНСОВ И МАТЕРИАЛЬНОГО ОБЕСПЕЧЕНИЯ </w:t>
      </w:r>
    </w:p>
    <w:bookmarkEnd w:id="493"/>
    <w:bookmarkStart w:name="z509" w:id="494"/>
    <w:p>
      <w:pPr>
        <w:spacing w:after="0"/>
        <w:ind w:left="0"/>
        <w:jc w:val="left"/>
      </w:pPr>
      <w:r>
        <w:rPr>
          <w:rFonts w:ascii="Times New Roman"/>
          <w:b/>
          <w:i w:val="false"/>
          <w:color w:val="000000"/>
        </w:rPr>
        <w:t xml:space="preserve"> Заведующий сектором – главный бухгалтер –</w:t>
      </w:r>
    </w:p>
    <w:bookmarkEnd w:id="494"/>
    <w:bookmarkStart w:name="z510" w:id="495"/>
    <w:p>
      <w:pPr>
        <w:spacing w:after="0"/>
        <w:ind w:left="0"/>
        <w:jc w:val="left"/>
      </w:pPr>
      <w:r>
        <w:rPr>
          <w:rFonts w:ascii="Times New Roman"/>
          <w:b/>
          <w:i w:val="false"/>
          <w:color w:val="000000"/>
        </w:rPr>
        <w:t xml:space="preserve"> 1 единица, категория В-3 (9-1)</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
        <w:gridCol w:w="12159"/>
      </w:tblGrid>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6"/>
          <w:p>
            <w:pPr>
              <w:spacing w:after="20"/>
              <w:ind w:left="20"/>
              <w:jc w:val="both"/>
            </w:pPr>
            <w:r>
              <w:rPr>
                <w:rFonts w:ascii="Times New Roman"/>
                <w:b w:val="false"/>
                <w:i w:val="false"/>
                <w:color w:val="000000"/>
                <w:sz w:val="20"/>
              </w:rPr>
              <w:t>
Критерии</w:t>
            </w:r>
          </w:p>
          <w:bookmarkEnd w:id="496"/>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7"/>
          <w:p>
            <w:pPr>
              <w:spacing w:after="20"/>
              <w:ind w:left="20"/>
              <w:jc w:val="both"/>
            </w:pPr>
            <w:r>
              <w:rPr>
                <w:rFonts w:ascii="Times New Roman"/>
                <w:b w:val="false"/>
                <w:i w:val="false"/>
                <w:color w:val="000000"/>
                <w:sz w:val="20"/>
              </w:rPr>
              <w:t>
Образование</w:t>
            </w:r>
          </w:p>
          <w:bookmarkEnd w:id="497"/>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8"/>
          <w:p>
            <w:pPr>
              <w:spacing w:after="20"/>
              <w:ind w:left="20"/>
              <w:jc w:val="both"/>
            </w:pPr>
            <w:r>
              <w:rPr>
                <w:rFonts w:ascii="Times New Roman"/>
                <w:b w:val="false"/>
                <w:i w:val="false"/>
                <w:color w:val="000000"/>
                <w:sz w:val="20"/>
              </w:rPr>
              <w:t>
Профессиональная компетентность</w:t>
            </w:r>
          </w:p>
          <w:bookmarkEnd w:id="498"/>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наличие сертификатов и/или дипломов по аудиту или бухгалтерскому учету в соответствии с МСФООС.</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9"/>
          <w:p>
            <w:pPr>
              <w:spacing w:after="20"/>
              <w:ind w:left="20"/>
              <w:jc w:val="both"/>
            </w:pPr>
            <w:r>
              <w:rPr>
                <w:rFonts w:ascii="Times New Roman"/>
                <w:b w:val="false"/>
                <w:i w:val="false"/>
                <w:color w:val="000000"/>
                <w:sz w:val="20"/>
              </w:rPr>
              <w:t>
Опыт работы</w:t>
            </w:r>
          </w:p>
          <w:bookmarkEnd w:id="499"/>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1С бухгалтерия, "Казначейство-Клиент", "Мониторинг бюджетного процесса" и др.</w:t>
            </w:r>
          </w:p>
        </w:tc>
      </w:tr>
      <w:tr>
        <w:trPr>
          <w:trHeight w:val="30" w:hRule="atLeast"/>
        </w:trPr>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0"/>
          <w:p>
            <w:pPr>
              <w:spacing w:after="20"/>
              <w:ind w:left="20"/>
              <w:jc w:val="both"/>
            </w:pPr>
            <w:r>
              <w:rPr>
                <w:rFonts w:ascii="Times New Roman"/>
                <w:b w:val="false"/>
                <w:i w:val="false"/>
                <w:color w:val="000000"/>
                <w:sz w:val="20"/>
              </w:rPr>
              <w:t>
Функциональные обязанности</w:t>
            </w:r>
          </w:p>
          <w:bookmarkEnd w:id="500"/>
        </w:tc>
        <w:tc>
          <w:tcPr>
            <w:tcW w:w="1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работы сектора по общему руководству за ведением бухгалтерского учета в соответствии с МСФООС, обеспечение полного освоения бюджетных средств в соответствии с планом финансирования, контроль за составлением и исполнением плана государственных закупок; за обеспечением целевого и своевременного проведения расчетов с поставщиками; обеспечением своевременной регистрации гражданско-правовых сделок в органах Комитета казначейства; за ведением кассовых операций; начислением и выплатой заработной платы, командировочных расходов, налогов и платежей в бюджет; ведением учета за движением и сохранностью активов и запасов; за проведением инвентаризации активов, запасов, денежных средств; составление бюджетной заявки Счетного комитета на соответствующий финансовый год; составление главной книги; учет расчетов с подотчетными лицами; составление отчета об исполнении плана финансирования (баланс); участие в подготовке сводных аналитических и методических материалов в сфере своей деятельности.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осуществление иных функций в пределах своей компетенции</w:t>
            </w:r>
          </w:p>
        </w:tc>
      </w:tr>
    </w:tbl>
    <w:bookmarkStart w:name="z516" w:id="501"/>
    <w:p>
      <w:pPr>
        <w:spacing w:after="0"/>
        <w:ind w:left="0"/>
        <w:jc w:val="left"/>
      </w:pPr>
      <w:r>
        <w:rPr>
          <w:rFonts w:ascii="Times New Roman"/>
          <w:b/>
          <w:i w:val="false"/>
          <w:color w:val="000000"/>
        </w:rPr>
        <w:t xml:space="preserve"> Главный консультант – 1 единица, категория В-3 (9-2)</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2"/>
          <w:p>
            <w:pPr>
              <w:spacing w:after="20"/>
              <w:ind w:left="20"/>
              <w:jc w:val="both"/>
            </w:pPr>
            <w:r>
              <w:rPr>
                <w:rFonts w:ascii="Times New Roman"/>
                <w:b w:val="false"/>
                <w:i w:val="false"/>
                <w:color w:val="000000"/>
                <w:sz w:val="20"/>
              </w:rPr>
              <w:t>
Критерии</w:t>
            </w:r>
          </w:p>
          <w:bookmarkEnd w:id="50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3"/>
          <w:p>
            <w:pPr>
              <w:spacing w:after="20"/>
              <w:ind w:left="20"/>
              <w:jc w:val="both"/>
            </w:pPr>
            <w:r>
              <w:rPr>
                <w:rFonts w:ascii="Times New Roman"/>
                <w:b w:val="false"/>
                <w:i w:val="false"/>
                <w:color w:val="000000"/>
                <w:sz w:val="20"/>
              </w:rPr>
              <w:t>
Образование</w:t>
            </w:r>
          </w:p>
          <w:bookmarkEnd w:id="503"/>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и/или мировая экономика и/или финансы и/или учет и аудит).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4"/>
          <w:p>
            <w:pPr>
              <w:spacing w:after="20"/>
              <w:ind w:left="20"/>
              <w:jc w:val="both"/>
            </w:pPr>
            <w:r>
              <w:rPr>
                <w:rFonts w:ascii="Times New Roman"/>
                <w:b w:val="false"/>
                <w:i w:val="false"/>
                <w:color w:val="000000"/>
                <w:sz w:val="20"/>
              </w:rPr>
              <w:t>
Профессиональная компетентность</w:t>
            </w:r>
          </w:p>
          <w:bookmarkEnd w:id="50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6. Желательно наличие сертификатов и/или дипломов по аудиту или бухгалтерскому учету в соответствии с МСФООС.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5"/>
          <w:p>
            <w:pPr>
              <w:spacing w:after="20"/>
              <w:ind w:left="20"/>
              <w:jc w:val="both"/>
            </w:pPr>
            <w:r>
              <w:rPr>
                <w:rFonts w:ascii="Times New Roman"/>
                <w:b w:val="false"/>
                <w:i w:val="false"/>
                <w:color w:val="000000"/>
                <w:sz w:val="20"/>
              </w:rPr>
              <w:t>
Опыт работы</w:t>
            </w:r>
          </w:p>
          <w:bookmarkEnd w:id="50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1С бухгалтерия, "Казначейство-Клиент", "Мониторинг бюджетного процесса" и др.</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6"/>
          <w:p>
            <w:pPr>
              <w:spacing w:after="20"/>
              <w:ind w:left="20"/>
              <w:jc w:val="both"/>
            </w:pPr>
            <w:r>
              <w:rPr>
                <w:rFonts w:ascii="Times New Roman"/>
                <w:b w:val="false"/>
                <w:i w:val="false"/>
                <w:color w:val="000000"/>
                <w:sz w:val="20"/>
              </w:rPr>
              <w:t>
Функциональные обязанности</w:t>
            </w:r>
          </w:p>
          <w:bookmarkEnd w:id="506"/>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на предстоящий трехлетний период, участие в разработке годового плана государственных закупок товаров, работ и услуг в части соответствия бюджетной заявке и планам финансирования, составление индивидуальных планов финансирования, ведение бухгалтерского учета на основе установленных Правил ведения бухгалтерского учета, осуществление своевременной регистрации гражданско-правовых сделок в органах Казначейства, формирование платежных документов по расчетам с поставщиками, составление и представление оперативной информации по отчету о результатах мониторинга реализации бюджетных программ (освоении бюджетных средств) по республиканским бюджетным программам, ведение работы по освоению выделенных бюджетных средств, принимать участие при составлении финансовой отчетности (бухгалтерского баланса). Рассмотрение и представление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22" w:id="507"/>
    <w:p>
      <w:pPr>
        <w:spacing w:after="0"/>
        <w:ind w:left="0"/>
        <w:jc w:val="left"/>
      </w:pPr>
      <w:r>
        <w:rPr>
          <w:rFonts w:ascii="Times New Roman"/>
          <w:b/>
          <w:i w:val="false"/>
          <w:color w:val="000000"/>
        </w:rPr>
        <w:t xml:space="preserve"> Главный консультант – 1 единица, категория В-3 (9-3)</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8"/>
          <w:p>
            <w:pPr>
              <w:spacing w:after="20"/>
              <w:ind w:left="20"/>
              <w:jc w:val="both"/>
            </w:pPr>
            <w:r>
              <w:rPr>
                <w:rFonts w:ascii="Times New Roman"/>
                <w:b w:val="false"/>
                <w:i w:val="false"/>
                <w:color w:val="000000"/>
                <w:sz w:val="20"/>
              </w:rPr>
              <w:t>
Критерии</w:t>
            </w:r>
          </w:p>
          <w:bookmarkEnd w:id="508"/>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9"/>
          <w:p>
            <w:pPr>
              <w:spacing w:after="20"/>
              <w:ind w:left="20"/>
              <w:jc w:val="both"/>
            </w:pPr>
            <w:r>
              <w:rPr>
                <w:rFonts w:ascii="Times New Roman"/>
                <w:b w:val="false"/>
                <w:i w:val="false"/>
                <w:color w:val="000000"/>
                <w:sz w:val="20"/>
              </w:rPr>
              <w:t>
Образование</w:t>
            </w:r>
          </w:p>
          <w:bookmarkEnd w:id="509"/>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0"/>
          <w:p>
            <w:pPr>
              <w:spacing w:after="20"/>
              <w:ind w:left="20"/>
              <w:jc w:val="both"/>
            </w:pPr>
            <w:r>
              <w:rPr>
                <w:rFonts w:ascii="Times New Roman"/>
                <w:b w:val="false"/>
                <w:i w:val="false"/>
                <w:color w:val="000000"/>
                <w:sz w:val="20"/>
              </w:rPr>
              <w:t>
Профессиональная компетентность</w:t>
            </w:r>
          </w:p>
          <w:bookmarkEnd w:id="510"/>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3.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xml:space="preserve">
5.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Желательно наличие сертификатов и/или дипломов по аудиту или бухгалтерскому учету в соответствии с МСФООС.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Опыт работы</w:t>
            </w:r>
          </w:p>
          <w:bookmarkEnd w:id="511"/>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Функциональные обязанности</w:t>
            </w:r>
          </w:p>
          <w:bookmarkEnd w:id="512"/>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бюджетной заявки Счетного комитета, составлять расчеты к бюджетной заявке в части материально-технического обеспечения, разрабатывать годовой план государственных закупок товаров, работ и услуг, осуществление работы по материально-техническому обеспечению Счетного комитета, решение административно-хозяйственных вопросов, осуществление процедур государственных закупок товаров, работ и услуг способом запроса ценовых предложений, способом из одного источника, способом без применения норм Закона Республики Казахстан "О государственных закупках", способом аукциона и способом конкурса совместно со структурными подразделениями Счетного комитета, заключение договоров о государственных закупках с поставщиками по результатам проведенных государственных закупок в соответствии с планом государственных закупок и планом финансирования, обращение в суд с иском о признании потенциального поставщика, уклонившегося от заключения договора, недобросовестным участником государственных закупок, осуществление контроля за исполнением договоров государственных закупок, ведение работы по применению мер воздействия при неисполнении и ненадлежащем исполнении обязательств по договорам государственных закупок, осуществление контроля соответствия поступающих от поставщиков товаров, услуг и работ технической спецификации в соответствии с условиями договоров государственных закупок, касающихся его деятельности, проведение работы по соблюдению норм площадей для размещения аппарата Счетного Комитета и норм положенности за пользование телефонной связью, проведение работы по соблюдению нормативов положенности служебных и специальных автомобилей для транспортного обслуживания, согласно установленных лимитов.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28" w:id="513"/>
    <w:p>
      <w:pPr>
        <w:spacing w:after="0"/>
        <w:ind w:left="0"/>
        <w:jc w:val="left"/>
      </w:pPr>
      <w:r>
        <w:rPr>
          <w:rFonts w:ascii="Times New Roman"/>
          <w:b/>
          <w:i w:val="false"/>
          <w:color w:val="000000"/>
        </w:rPr>
        <w:t xml:space="preserve"> Эксперт – 1 единица, категория В-4 (9-4)</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4"/>
          <w:p>
            <w:pPr>
              <w:spacing w:after="20"/>
              <w:ind w:left="20"/>
              <w:jc w:val="both"/>
            </w:pPr>
            <w:r>
              <w:rPr>
                <w:rFonts w:ascii="Times New Roman"/>
                <w:b w:val="false"/>
                <w:i w:val="false"/>
                <w:color w:val="000000"/>
                <w:sz w:val="20"/>
              </w:rPr>
              <w:t>
Критерии</w:t>
            </w:r>
          </w:p>
          <w:bookmarkEnd w:id="51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5"/>
          <w:p>
            <w:pPr>
              <w:spacing w:after="20"/>
              <w:ind w:left="20"/>
              <w:jc w:val="both"/>
            </w:pPr>
            <w:r>
              <w:rPr>
                <w:rFonts w:ascii="Times New Roman"/>
                <w:b w:val="false"/>
                <w:i w:val="false"/>
                <w:color w:val="000000"/>
                <w:sz w:val="20"/>
              </w:rPr>
              <w:t>
Образование</w:t>
            </w:r>
          </w:p>
          <w:bookmarkEnd w:id="51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экономика и бизнес (экономика и/или мировая экономика и/или государственное и местное управление и/или финансы и/или учет и/или аудит), право (юриспруденция).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6"/>
          <w:p>
            <w:pPr>
              <w:spacing w:after="20"/>
              <w:ind w:left="20"/>
              <w:jc w:val="both"/>
            </w:pPr>
            <w:r>
              <w:rPr>
                <w:rFonts w:ascii="Times New Roman"/>
                <w:b w:val="false"/>
                <w:i w:val="false"/>
                <w:color w:val="000000"/>
                <w:sz w:val="20"/>
              </w:rPr>
              <w:t>
Профессиональная компетентность</w:t>
            </w:r>
          </w:p>
          <w:bookmarkEnd w:id="516"/>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w:t>
            </w:r>
            <w:r>
              <w:br/>
            </w: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xml:space="preserve">
Знание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данной должности. </w:t>
            </w:r>
            <w:r>
              <w:br/>
            </w:r>
            <w:r>
              <w:rPr>
                <w:rFonts w:ascii="Times New Roman"/>
                <w:b w:val="false"/>
                <w:i w:val="false"/>
                <w:color w:val="000000"/>
                <w:sz w:val="20"/>
              </w:rPr>
              <w:t>
Желательно наличие сертификатов и/или дипломов по аудиту или бухгалтерскому учету в соответствии с МСФООС.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7"/>
          <w:p>
            <w:pPr>
              <w:spacing w:after="20"/>
              <w:ind w:left="20"/>
              <w:jc w:val="both"/>
            </w:pPr>
            <w:r>
              <w:rPr>
                <w:rFonts w:ascii="Times New Roman"/>
                <w:b w:val="false"/>
                <w:i w:val="false"/>
                <w:color w:val="000000"/>
                <w:sz w:val="20"/>
              </w:rPr>
              <w:t>
Опыт работы</w:t>
            </w:r>
          </w:p>
          <w:bookmarkEnd w:id="517"/>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1С бухгалтерия, "Казначейство-Клиент", "Мониторинг бюджетного процесса" и т.д.</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8"/>
          <w:p>
            <w:pPr>
              <w:spacing w:after="20"/>
              <w:ind w:left="20"/>
              <w:jc w:val="both"/>
            </w:pPr>
            <w:r>
              <w:rPr>
                <w:rFonts w:ascii="Times New Roman"/>
                <w:b w:val="false"/>
                <w:i w:val="false"/>
                <w:color w:val="000000"/>
                <w:sz w:val="20"/>
              </w:rPr>
              <w:t>
Функциональные обязанности</w:t>
            </w:r>
          </w:p>
          <w:bookmarkEnd w:id="518"/>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бюджетной заявки Счетного комитета, составление расчетов к бюджетной заявке по заработной плате, составление штатного расписания Счетного Комитета в пределах утвержденной штатной расстановки, учет кассовых операций Счетного комитета; подготовка аналитических материалов по сфере своей деятельности, ведение бухгалтерского учета на основе установленных Правил ведения бухгалтерского учета в соответствии с МСФООС и другими нормативно-правовыми документами, исполнение обязанностей кассира, вести учет кассовых операций в соответствии с утвержденными Правилами ведения кассовых операций, ведение аналитического учета по движению средств и остаткам по счетам, ведение учета основных средств и нематериальных активов, проведение инвентаризации, ведение систематического учета поступления, перемещения и расходования запасов, обеспечивая Правильное документальное оформление и своевременное отражение в регистрах учета, осуществление расчетов по заработной плате, пенсионным взносам, налогам и платежам в бюджет, составление налоговой и статистической отчетности.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20 декабря 2016 года</w:t>
            </w:r>
            <w:r>
              <w:br/>
            </w:r>
            <w:r>
              <w:rPr>
                <w:rFonts w:ascii="Times New Roman"/>
                <w:b w:val="false"/>
                <w:i w:val="false"/>
                <w:color w:val="000000"/>
                <w:sz w:val="20"/>
              </w:rPr>
              <w:t>№ 19-НҚ</w:t>
            </w:r>
          </w:p>
        </w:tc>
      </w:tr>
    </w:tbl>
    <w:bookmarkStart w:name="z535" w:id="519"/>
    <w:p>
      <w:pPr>
        <w:spacing w:after="0"/>
        <w:ind w:left="0"/>
        <w:jc w:val="left"/>
      </w:pPr>
      <w:r>
        <w:rPr>
          <w:rFonts w:ascii="Times New Roman"/>
          <w:b/>
          <w:i w:val="false"/>
          <w:color w:val="000000"/>
        </w:rPr>
        <w:t xml:space="preserve"> Перечень некоторых нормативных постановлений</w:t>
      </w:r>
      <w:r>
        <w:br/>
      </w:r>
      <w:r>
        <w:rPr>
          <w:rFonts w:ascii="Times New Roman"/>
          <w:b/>
          <w:i w:val="false"/>
          <w:color w:val="000000"/>
        </w:rPr>
        <w:t>Счетного комитета по контролю за исполнением республиканского бюджета,</w:t>
      </w:r>
      <w:r>
        <w:br/>
      </w:r>
      <w:r>
        <w:rPr>
          <w:rFonts w:ascii="Times New Roman"/>
          <w:b/>
          <w:i w:val="false"/>
          <w:color w:val="000000"/>
        </w:rPr>
        <w:t>подлежащих признанию утратившими силу</w:t>
      </w:r>
    </w:p>
    <w:bookmarkEnd w:id="519"/>
    <w:bookmarkStart w:name="z536" w:id="520"/>
    <w:p>
      <w:pPr>
        <w:spacing w:after="0"/>
        <w:ind w:left="0"/>
        <w:jc w:val="both"/>
      </w:pPr>
      <w:r>
        <w:rPr>
          <w:rFonts w:ascii="Times New Roman"/>
          <w:b w:val="false"/>
          <w:i w:val="false"/>
          <w:color w:val="000000"/>
          <w:sz w:val="28"/>
        </w:rPr>
        <w:t xml:space="preserve">
      1.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25 декабря 2015 года № 24-НҚ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xml:space="preserve">2.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 февраля 2016 года № 3-НҚ "О внесении изменений в нормативное постановление Счетного комитета по контролю за исполнением республиканского бюджета от 25 декабря 2015 года № 24-НҚ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xml:space="preserve">3.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12 февраля 2016 года № 4-НҚ "О внесении изменений в нормативное постановление Счетного комитета по контролю за исполнением республиканского бюджета от 25 декабря 2015 года № 24-НҚ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xml:space="preserve">4.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29 августа 2016 года № 12-НҚ "О внесении изменений в нормативное постановление Счетного комитета по контролю за исполнением республиканского бюджета от 25 декабря 2015 года № 24-НҚ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xml:space="preserve">5.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18 ноября 2016 года № 15-НҚ "О внесении изменений в нормативное постановление Счетного комитета по контролю за исполнением республиканского бюджета от 25 декабря 2015 года № 24-НҚ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bookmarkEnd w:id="5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