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628f5" w14:textId="2a628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28 июля 2016 года № 222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некоторые постановления акимата Жамбылской области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внутренней политики акимата Жамбылской области" в установленном законодательством порядке и сроки обеспечить сообщение в органы юстиции и источники официального опубликования о признании утратившими силу нормативных правовых актов, указанных в приложении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заместителя акима области Е.Манжуова.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июля 2016 года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222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Некоторые постановления акимата Жамбылской области признанные утратившими силу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Постановление акимата Жамбылской области от 27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"Управление внутренней политики акимата Жамбылской области"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2189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29 апреля 2014 года в газете "Знамя труда", опубликовано 22 мая 2014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Постановление акимата Жамбылской области от 24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Жамбылской области от 27 марта 2014 года № 84 "Об утверждении Положения коммунального государственного учреждения "Управление внутренней политики акимата Жамбылской области"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2975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28 марта 2016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