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28f5" w14:textId="2a62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2016 года №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Жамбылской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внутренней политики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нормативных правовых актов, указанных в приложении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Е.Манжуова.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июля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222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постановления акимата Жамбылской области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внутренней политики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апреля 2014 года в газете "Знамя труда", опубликовано 22 мая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Жамбылской области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27 марта 2014 года № 84 "Об утверждении Положения коммунального государственного учреждения "Управление внутренней политики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марта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