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e08" w14:textId="1bd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июля 2016 года № 6-7-54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16 апреля 2016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утверждении Регламента Панфиловского районного маслихата" от 10 февраля 2014 года № 5-26-186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марта 2014 года, опубликовано в газете "Жаркент онири" № 16 от 12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дополнений в решение Панфиловского районного маслихата от 10 февраля 2014 года № 5-26-186 "Об утверждении Регламента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Панфиловского районного маслихата" от 30 мая 2014 года № 5-32-217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июня 2014 года, опубликовано в газете "Жаркент онири" № 27 от 28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"Об утверждении Положения государственного учреждения "Аппарат маслихата Панфиловского района" от 16 июня 2015 года № 5-48-331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июня 2015 года, опубликовано в газете "Жаркент онири" № 28 от 6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