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56f67" w14:textId="f356f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решения Райымбекского районного маслихата от 25 мая 2016 года за № 45-242 "Об утверждении Положения государственного учреждения "Аппарат Райымбекского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20 июля 2016 года № 6-41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Райымбекский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Прзнать утратившим силу решение Райымбекского районного маслихата от 25 мая 2016 года за № 45-246 "Об утверждении Положения государственного учреждения "Аппарат Райымбекского районного маслихата" (зарегестрированного в Реестре государсвенной регистрации нормативных правовых актов от 16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3253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газете "Хантәңірі" от 24 июля 2015 года № 28 (7878).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и вводится в действие по истечении тридцати календарных дней после подписания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Сатылганов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