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f198" w14:textId="429f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Шалкарского района от 07 октября 2015 года № 224 "Об утверждении методики ежегодной оценки деятельности административных государственных служащих корпуса "Б" местных исполнительных органов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27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/>
          <w:i w:val="false"/>
          <w:color w:val="000000"/>
          <w:sz w:val="28"/>
        </w:rPr>
        <w:t>О местном государственном управлении и самоуправлении в Республике Казахстан" аким</w:t>
      </w:r>
      <w:r>
        <w:rPr>
          <w:rFonts w:ascii="Times New Roman"/>
          <w:b/>
          <w:i w:val="false"/>
          <w:color w:val="000000"/>
          <w:sz w:val="28"/>
        </w:rPr>
        <w:t>ат</w:t>
      </w:r>
      <w:r>
        <w:rPr>
          <w:rFonts w:ascii="Times New Roman"/>
          <w:b/>
          <w:i w:val="false"/>
          <w:color w:val="000000"/>
          <w:sz w:val="28"/>
        </w:rPr>
        <w:t xml:space="preserve"> Шалкарского района </w:t>
      </w: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07 октября 2015 года № 224 "Об утверждении методики ежегодной оценки деятельности административных государственных служащих корпуса "Б" местных исполнительных органов Шалкарского района" (зарегистрированное в государственном реестре нормативных правовых актов за № 4577, опубликованное 28 ноября 2015 года в районной газете "Шежірелі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Копию решения направить в </w:t>
      </w:r>
      <w:r>
        <w:rPr>
          <w:rFonts w:ascii="Times New Roman"/>
          <w:b/>
          <w:i w:val="false"/>
          <w:color w:val="000000"/>
          <w:sz w:val="28"/>
        </w:rPr>
        <w:t>департамент юстиции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