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39e9e" w14:textId="9e39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нормативного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15 апреля 2016 года № 152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следующие постановления акимата Мартукского района в связи с принятием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занятности населения" 06 апреля 2016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Мартукского района от 12 января 2016 года № 7 "Об утверждении перечня организаций, видов, объемов и конкретных условий общественных работ по Мартукскому району на 2016 год" (зарегистрированное в реестре государственной регистрации нормативных правовых актов № 4737, официально опубликованное в районном газете "Мартөк тынысы" 16 февраля 2016 года и в ИПС "Әділет" 18 февраля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Мартукского района от 11 февраля 2016 года № 70 "Об организации и финансировании молодежной практики" (зарегистрированное в реестре государственной регистрации нормативных правовых актов № 4762, официально опубликованное в районном газете "Мартөк тынысы" 17 марта 2016 года и в ИПС "Әділет" 28 марта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Көлкебаеву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 19 апреля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