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f034" w14:textId="0e4f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 от 27 февраля 2015 года № 188 "О дополнительном регламентировании порядка проведения мирных собраний, митингов, шествий, пикетов и демонстраций на территории Алгинского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12 апреля 2016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февраля 2015 года № 188 "О дополнительном регламинтировании порядка проведения мирных собраний, митингов, шествий, пикетов и демонстраций на территории Алгинского района" (зарегистрированное в Реестре государственной регистрации нормативных правовых актов за № 4249, опубликованное 31 марта 2015 года в районной газете "Жұлдыз-Звезда").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