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d340" w14:textId="052d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Бурабайского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22 апреля 2016 года № а-4/159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Бурабайского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а-4/159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Бурабайского района,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утверждении положения коммунального государственного учреждения "Отдел жилищной инспекции Бурабайского района" от 28 августа 2014 года № а-9/541 (зарегистрировано в Реестре государственной регистрации нормативных правовых актов № 4378, опубликовано 9 октября 2014 года в районных газетах "Луч" и "Бурабай").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утверждении Положения государственного учреждения "Отдел регистрации актов гражданского состояния Бурабайского района" от 6 февраля 2015 года № а-2/67 (зарегистрировано в Реестре государственной регистрации нормативных правовых актов № 4648, опубликовано 26 февраля 2015 года в районных газетах "Луч" и "Бурабай").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установлении квоты рабочих мест для лиц, состоящих на учете службы пробации Бурабайского района, а также лиц, освобожденных из мест лишения свободы и для несовершеннолетних выпускников интернатных организаций в Бурабайском районе" от 22 июля 2015 года № а-7/357 (зарегистрировано в Реестре государственной регистрации нормативных правовых актов № 4933, опубликовано 20 августа 2015 года в районных газетах "Луч" и "Бурабай").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утверждении Положения коммунального государственного "Аппарат акима села Наурызбай батыра Бурабайского района" от 30 сентября 2015 года № а-10/446 (зарегистрировано в Реестре государственной регистрации нормативных правовых актов № 5030, опубликовано 12 ноября 2015 года в районных газетах "Луч" и "Бурабай").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финансирования по Бурабайскому району на 2016 год" от 23 декабря 2015 года № а-12/556 (зарегистрировано в Реестре государственной регистрации нормативных правовых актов № 5222, опубликовано 4 февраля 2016 года в районных газетах "Луч" и "Бурабай").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установлении дополнительного перечня лиц, относящихся к целевым группам населения на 2016 год в Бурабайском районе" от 25 декабря 2015 года № а-12/562 (зарегистрировано в Реестре государственной регистрации нормативных правовых актов № 5221, опубликовано 11 февраля 2016 года в районных газетах "Луч" и "Бурабай").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