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2eb1" w14:textId="c3e2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20 апреля 2016 года № А-2/176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постановления акимата Целиноградского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11 января 2012 года № А-1/11 "Об установлении дополнительного перечня лиц, относящихся к целевым группам населения по Целиноградскому району" (Зарегистрировано Управлением юстиции Целиноградского района Акмолинской области 3 февраля 2012 года № 1-17-163);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17 ноября 2015 года № А-1/528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Целиноградскому району на 2016 год" (Зарегистрировано Департаментом юстиции Акмолинской области 10 декабря 2015 года № 5117).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