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2eb1" w14:textId="c3e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20 апреля 2016 года № А-2/176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акимата Целиноградского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11 января 2012 года № А-1/11 "Об установлении дополнительного перечня лиц, относящихся к целевым группам населения по Целиноградскому району" (Зарегистрировано Управлением юстиции Целиноградского района Акмолинской области 3 февраля 2012 года № 1-17-163);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17 ноября 2015 года № А-1/528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Целиноградскому району на 2016 год" (Зарегистрировано Департаментом юстиции Акмолинской области 10 декабря 2015 года № 5117).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