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3d5e" w14:textId="a673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принании утратившим силу постановление акимата Целиноградского района от 31 декабря 2010 года № А-6/299 "Об установлении дополнительного перечня лиц относящихся к целевым группам населения по Целиноградскому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18 марта 2016 года № А-1/125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от 31 декабря 2010 года № А-6/299 "Об установлении дополнительного перечня лиц, относящихся к целевым группам населения по Целиноградскому району" (Зарегистрировано Управлением юстиции Целиноградского района Акмолинской области 21 января 2011 года № 1-17-144).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Айткужинову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