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2e69" w14:textId="06c2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от 15 апреля 2015 года № а-4/151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 февраля 2016 года № а-2/43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«Об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местности» от 15 апреля 2015 года № а-4/151 (зарегистрировано в Реестре государственной регистрации нормативных правовых актов от 8 мая 2015 года № 4786, опубликовано 1 июня 2015 года в газете «Жаңа Есіл»)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Копию настоящего постановления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Есильского района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