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a6ed" w14:textId="d6ca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Егиндыкольского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17 февраля 2016 года № а-2/27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Егиндыкольского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а-8/174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 населения Егиндыкольского района" (зарегистрировано в Реестре государственной регистрации нормативных правовых актов № 3799, опубликовано в районной газете "Егіндікөл" 16 сентября 2013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а-10/239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Егиндыкольского района от 12 августа 2013 года № а-8/174 "Об установлении дополнительного перечня лиц, относящихся к целевым группам населения Егиндыкольского района" (зарегистрировано в Реестре государственной регистрации нормативных правовых актов № 4448, опубликовано в районной газете "Егіндікөл" 17 ноября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а-9/185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3812, опубликовано в районной газете "Егіндікөл" 9 октября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