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a6ed" w14:textId="d6ca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17 февраля 2016 года № а-2/27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12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а-8/174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дополнительного перечня лиц, относящихся к целевым группам населения Егиндыкольского района" (зарегистрировано в Реестре государственной регистрации нормативных правовых актов № 3799, опубликовано в районной газете "Егіндікөл" 16 сентября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а-10/239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Егиндыкольского района от 12 августа 2013 года № а-8/174 "Об установлении дополнительного перечня лиц, относящихся к целевым группам населения Егиндыкольского района" (зарегистрировано в Реестре государственной регистрации нормативных правовых актов № 4448, опубликовано в районной газете "Егіндікөл" 17 ноября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а-9/185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№ 3812, опубликовано в районной газете "Егіндікөл" 9 октября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