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a68" w14:textId="1c6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3 октября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№964,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№А-11/556 и решением Акмолинского областного маслихата от 13 декабря 2013 года №5С-20-10 "Об изменении административно-территориального устройства Акмолинской области", зарегистрированных в Департаменте юстиции Акмолинской области 21 января 2014 года №3976,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№ 04 от 13 марта 2014 года "Об образовании избирательных участков", зарегистрированное в Департаменте юстиции Аршалынского района № 4070 от 07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Аршалынского района Балташева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