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d499" w14:textId="990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Степногорского городского маслихата от 23 ноября 2015 года № 5С-6/11 "Об утверждении Методики ежегодной 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15 января 2016 года № 5С-49/5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Методики ежегодной оценки деятельности административных государственных служащих корпуса "Б" государственного учреждения "Аппарат Степногорского городского маслихата" от 23 ноября 2015 года № 5С-46/11 (зарегистрировано в Реестре государственной регистрации нормативных правовых актов № 5120, опубликовано 17 декабря 2015 года в региональных общественно-политических газетах "Степногорск ақшамы" и "Вечерний Степногорск").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