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e935" w14:textId="610e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Астаны от 31 марта 2015 года № 352/49-V "О Правилах оказания дополнительной социальной помощи отдельным категориям граждан города Астаны в связи с празднованием 70-й годовщины Победы в Великой Отечественной войне 1941-1945 годов"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23 февраля 2016 года № 464/64-V.</w:t>
      </w:r>
    </w:p>
    <w:p>
      <w:pPr>
        <w:spacing w:after="0"/>
        <w:ind w:left="0"/>
        <w:jc w:val="left"/>
      </w:pPr>
      <w:bookmarkStart w:name="z7" w:id="0"/>
      <w:r>
        <w:rPr>
          <w:rFonts w:ascii="Times New Roman"/>
          <w:b/>
          <w:i w:val="false"/>
          <w:color w:val="000000"/>
        </w:rPr>
        <w:t xml:space="preserve"> О признании утратившим силу решения маслихата города Астаны от 31 марта 2015 года № 352/49-V "О Правилах оказания дополнительной социальной помощи отдельным категориям граждан города Астаны в связи с празднованием 70-й годовщины Победы в Великой Отечественной войне 1941-1945 годов"</w:t>
      </w:r>
    </w:p>
    <w:bookmarkEnd w:id="0"/>
    <w:p>
      <w:pPr>
        <w:spacing w:after="0"/>
        <w:ind w:left="0"/>
        <w:jc w:val="both"/>
      </w:pPr>
      <w:bookmarkStart w:name="z2" w:id="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31 марта 2015 года № 352/49-V "О Правилах оказания дополнительной социальной помощи отдельным категориям граждан города Астаны в связи с празднованием 70-й годовщины Победы в Великой Отечественной войне 1941-1945 годов" (зарегистрировано в Реестре государственной регистрации нормативных правовых актов 27 апреля 2015 года за № 901, опубликовано в газетах "Астана ақшамы" от 30 апреля 2015 года № 46, "Вечерняя Астана" от 30 апреля 2015 года № 46, в информационно-правовой системе "Әділет" от 4 мая 2015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принятия.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Солсанов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