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062d" w14:textId="6120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Жанибекского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мая 2015 года № 34-2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решение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мая 2015 года №34-2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2013 года №20-9 "О районном бюджете на 2014 - 2016 годы" (зарегистрированное в Реестре государственной регистрации нормативных правовых актов от 9 января 2014 года №3399, опубликованно 28 февраля 2014 года в районной газете "Шұғыла");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апреля 2014 года №24-1 "О внесении изменений в решение Жанибекского районного маслихата от 26 декабря 2013 года №20-9 "О районном бюджете на 2014-2016 годы" (зарегистрированное в Реестре государственной регистрации нормативных правовых актов от 19 мая 2014 года №3533, опубликованно 19 сентября 2014 года в районной газете "Шұғыла");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18 августа 2014 года №26-3 "О внесении изменений в решение Жанибекского районного маслихата от 26 декабря 2013 года №20-9 "О районном бюджете на 2014-2016 годы" (зарегистрированное в Реестре государственной регистрации нормативных правовых актов от 25 августа 2014 года №3621, опубликованно 12 декабря 2014 года в районной газете "Шұғыла");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13 октября 2014 года №27-2 "О внесении изменений в решение Жанибекского районного маслихата от 26 декабря 2013 года №20-9 "О районном бюджете на 2014-2016 годы" (зарегистрированное в Реестре государственной регистрации нормативных правовых актов от 24 октября 2014 года №3666, опубликованно 7 ноября 2014 года в районной газете "Шұғыла");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ноября 2014 года №28-2 "О внесении изменений в решение Жанибекского районного маслихата от 26 декабря 2013 года №20-9 "О районном бюджете на 2014-2016 годы" (зарегистрированное в Реестре государственной регистрации нормативных правовых актов от 17 ноября 2014 года №3690, опубликованно 23 января 2015 года в районной газете "Шұғыла");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22 декабря 2014 года №30-1 "О внесении изменений в решение Жанибекского районного маслихата от 26 декабря 2013 года №20-9 "О районном бюджете на 2014-2016 годы" (зарегистрированное в Реестре государственной регистрации нормативных правовых актов от 29 декабря 2014 года №3738, опубликованно 10 апреля 2015 года в районной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