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f41f" w14:textId="6d7f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Бокейординского района от 28 ноября 2014 года № 212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29 июня 2015 года № 88.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28 ноября 2014 года № 212 "Об утверждении Правил расчета ставки арендной платы при передаче районного коммунального имущества в имущественный наем (аренду)" (зарегистрировано в Реестре государственной регистрации нормативных правовых актов № 3726, опубликовано 10 января 2015 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района Зулкашева Р. 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