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51a" w14:textId="8f4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23 января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Кайсагалиева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№246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Уральска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Постановление акимата города Уральска от 4 мая 2014 года №1037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30.05.2014 года №3547, опубликовано в газете "Жайық үні" от 05.06.2014 года №22);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Постановление акимата города Уральска от 24 октября 2014 года №2794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социально значимых перевозок на внутреннем водном транспорте по городу Уральск"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12.11.2014 года №3686, опубликовано в газете "Жайық үні" от 20.11.2014 года №46);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Постановление акимата города Уральска от 5 декабря 2014 года №3210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социально-значимых убыточных маршрутов, подлежащих субсидированию на внутреннем водном транспорте по городу Уральск на 2014 год"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18.12.2014 года №3716, опубликовано в газете "Жайық үні" от 25.12.2014 года №51).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