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e8d6" w14:textId="994e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Западно-Казахстанской области от 4 декабря 2015 года № 51.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нормативно-правовых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Западно-Казахстанской области от 9 августа 2012 года № 25 "Об утверждении форм по использованию целевых текущих трансфертов из республиканского бюджета 2012 года областными бюджетами на поддержку племенного животноводства" (зарегистрированное в Реестре государственной регистрации нормативных правовых актов № 3090, опубликованное в газетах "Орал өңірі" и "Приуралье" от 20 сентября 2012 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Западно-Казахстанской области от 9 августа 2012 года № 26 "Об утверждении документов по использованию целевых текущих трансфертов из республиканского бюджета 2012 года областными бюджетами на повышение продуктивности и качества продукции животноводства" (зарегистрированное в Реестре государственной регистрации нормативных правовых актов № 3086, опубликованное в газетах "Орал өңірі" и "Приуралье" от 11 сентября 2012 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возложить на первого заместителя акима Западно-Казахстанской области Утегулову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