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cdbe5" w14:textId="8ecdb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Восточно-Казахстанского областного акимата от 4 сентября 2014 года № 232 "Об утверждении регламента государственной услуги "Предоставление микрокредитов в рамках программы "Развитие моногородов на 2012-2020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12 октября 2015 года № 268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"О нормативных правовых актах"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регламента государственной услуги "Предоставление микрокредитов в рамках программы "Развитие моногородов на 2012-2020 годы" от 4 сентября 2014 года № 232 (зарегистрированное в Реестре государственной регистрации нормативных правовых актов за номером 3494, опубликованное в газетах "Дидар" от 11 октября 2014 года № 118 (17055), "Рудный Алтай" от 10 октября 2014 года № 117 (19564).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