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b08b" w14:textId="583b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сентября 2015 года № 303-V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некоторых решений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очередной ХХХІІ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Г. Зайдекенов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Сапаров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№ 303-V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очередной ХХХІІ сессии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16 сентября 2015 года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решений районного маслихата утративших сил: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10 июня 2014 года № 203-V "О назначении материального обеспечения детям-инвалидам, обучающимся на дому" (зарегистрированного в реестре государственной регистрации нормативных правовых актов № 2943, опубликовано 3 июля 2014 года в газете "Дендер").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10 июня 2014 года № 204-V "О предоставлении социальной помощи на приобретение топлива специалистам государственных организаций, социального обеспечения, образования, культуры, спорта и ветеринарии проживающим и работающим в сельских населенных пунктах Индерского района" (зарегистрированного в реестре государственной регистрации нормативных правовых актов № 2944, опубликовано 10 июля 2014 года в газете "Дендер").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5 декабря 2014 года № 242-V "О внесении изменении в решение районного маслихата от 10 июня 2014 года № 204-V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Индерского района" (зарегистрированного в реестре государственной регистрации нормативных правовых актов № 3061, опубликовано 8 января 2015 года в газете "Дендер").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24 декабря 2014 года № 250-V "Об утверждении правил оказания жилищной помощи малообеспеченным семьям (гражданам), проживающим в Индерском районе" (зарегистрированного в реестре государственной регистрации нормативных правовых актов № 3076, опубликовано 15 января 2015 года в газете "Дендер").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Атырауской области от 26 марта 2015 года № 264-V "О внесении изменений в решение районного маслихата от 24 декабря 2014 года № 250-V "Об утверждении правил оказания жилищной помощи малообеспеченным семьям (гражданам), проживающим в Индерском районе" (зарегистрированного в реестре государственной регистрации нормативных правовых актов № 3166, опубликовано 23 апреля 2015 года в газете "Дендер").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