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3b2c" w14:textId="a283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постановление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8 мая 2015 года №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20 марта 2015 года № 79 "Об утверждении Правил расчета ставки арендной платы при передаче районного коммунального имущества в имущественный наем (аренду)" (зарегистрированнное в реестре государственной регистрации нормативных правовых актов за № 3162, опубликованое а районной газете "Кызылкога" от 16, 23 апреля 2015 года)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опубликовать его в районной газете "Кызылкога".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Абуова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