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561" w14:textId="ebdd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№ 188 от 08 июля 2014 года "Об определении порядка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4 февраля 2015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08 июля 2014 года № 188 "Об определении порядка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11 августа 2014 года N 2904, опубликовано в районных газетах "Нұрлы ел", "Кызылту" № 38 от 18 августа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