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d97f" w14:textId="7e6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Тайыншинского района от 20 марта 2015 года № 140 "Об утверждении Правил расчета ставки арендной платы при передаче коммунального имущества Тайыншинского района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декабря 2015 года № 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20 марта 2015 года № 140 "Об утверждении Правил расчета ставки арендной платы при передаче коммунального имущества Тайыншинского района в имущественный наем (аренду)" (зарегистрировано в Реестре государственной регистрации нормативных правовых актов под № 3179 от 20 марта 2015 года, опубликовано в газетах "Тайынша таңы" от 3 апреля 2015 года, "Тайыншинские вести" от 3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