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e39ef" w14:textId="35e39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района от 21 октября 2009 года № 14 "О предоставлении социальной помощи на зубопротезирование"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имени Габита Мусрепова Северо-Казахстанской области от 7 октября 2015 года № 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аким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от 21 октября 2009 года № 14 "О предоставлении социальной помощи на зубопротезирование" (зарегистрировано в Реестре государственной регистрации нормативных правовых актов под № 13-5-102 от 17 ноября 2009 года, опубликовано 30 ноября 2009 года в районной газете "Есіл Өңірі", 30 ноября 2009 года в районной газете "Новости Приишимья").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заместителя акима района имени Габита Мусрепова Северо-Казахстанской области Тайшабаеву А.Ж.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