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2963" w14:textId="5b02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208/7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2015 года № 103/4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№ 4471, опубликовано 28 мая 2015 года в газете "Звезда Прииртышья", 25 июня 2015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