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e11b" w14:textId="299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октября 2015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туризма и спорта Республики Казахстан и Председателя Агентства Республики Казахстан по делам спорта и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периодические печатные издания и в РГП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 признании утратившими силу приказов и исключение из перечня нормативных правовых актов на интернет – 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2015 года № 324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Министерства туризма</w:t>
      </w:r>
      <w:r>
        <w:br/>
      </w:r>
      <w:r>
        <w:rPr>
          <w:rFonts w:ascii="Times New Roman"/>
          <w:b/>
          <w:i w:val="false"/>
          <w:color w:val="000000"/>
        </w:rPr>
        <w:t>
и спорта Республики Казахстан и Председателя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делам спорта и физической культуры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14 апреля 2011 года № 02-02-18/59 «Об утверждении Правил использования спортивных сооружений» (зарегистрированный в Реестре государственной регистрации нормативных правовых актов за № 6953, опубликованный в газетах «Юридическая газета» от 7 июня 2011 года № 78 (2068).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12 декабря 2013 года № 464 «Об утверждении Правил служебной этики государственных служащих Агентства Республики Казахстан по делам спорта и физической культуры» (зарегистрированный в Реестре государственной регистрации нормативных правовых актов за № 9051, опубликованный в информационно-правовой системе «Әділет» 16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30 июля 2014 года № 302 «Об утверждении отраслевой системы поощрения» (зарегистрированный в Реестре государственной регистрации нормативных правовых актов за № 9679, опубликованный в информационно-правовой системе «Әділет» 29 августа 2014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