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1679" w14:textId="3181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7 сентября 2009 года № 407 акимата Костанайского района "Об определении мест для размещения агитационных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8 июля 2015 года № 380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сентября 2009 года № 407 акимата Костанайского района "Об определении мест для размещения агитационных материалов" (зарегистрировано в Реестре государственной регистрации нормативных правовых актов за № 9-14-114, опубликовано 2 октября 2009 года в газете "Көзқарас - Взгляд").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