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a179" w14:textId="35ca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Джангельдинского района от 17 мая 2015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29 сентября 2015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Джангельдинского района от 17 мая 2015 года № 105 «Об утверждении схемы и Правил перевозки в общеобразовательные школы детей, проживающих в отдаленных населенных пунктах Джангельдинского района» (зарегистрировано в Реестре государственной регистрации нормативных правовых актов под № 5710, опубликовано 7 июля 2015 года в районной газете «Біздің Торғай»).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