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8a21" w14:textId="6218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Денисовского района Костанайской области от 20 ноября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Денисовского района № 01-26/356 от 10 ноября 2015 года, аким Архангельского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неблагополучной по пастереллезу крупного рогатого скота территории животноводческого комплекса товарищества с ограниченной ответственностью "Баталинское", расположенного в селе Архангельское Денисовского района Костанайской области с 20 ноября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Архангельского сельского округа от 2 октября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под № 5969, опубликовано 19 ноября 2015 года в газете "Наше время").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Алимбаев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