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28f7" w14:textId="38f2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30 сентября 2015 года №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утверждении схемы и Правил перевозки в общеобразовательные школы детей, проживающих в отдаленных населенных пунктах Аулиекольского района" от 30 июня 2015 года № 192 (зарегистрировано в Реестре государственной регистрации нормативных правовых актов под номером 5718, опубликовано 30 июля 2015 года в газете "Әулиекөл").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