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d86f" w14:textId="ee1d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января 2016 года № 2787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постановление акимата города Кызылорда: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города Кызылорды от 13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квалификационных требований к административным государственным должностям некоторых государственных органов" (зарегистрированного в Реестре государственной регистрации нормативных правовых актов за № 4605, опубликовано от 06 марта 2014 года за № 10 в газете "Кызылорда таймс", от 06 марта 2014 года за № 9 в газете "Ақмешіт апталығы");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города Кызылорды от 01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2048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городе Кызылорда" (зарегистрированного в Реестре государственной регистрации нормативных правовых актов за № 4734, опубликовано от 06 августа 2014 года за № 32 в газете "Кызылорда таймс", от 06 августа 2014 года за № 43 в газете "Ақмешіт апталығы").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