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5079" w14:textId="f6c5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Кызылординского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июня 2015 года № 43/6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Кызылординского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31/4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4744, опубликовано от 20 августа 2014 года за № 55-56 (1078-1079) в газете "Ақмешіт ақшамы", от 20 августа 2014 года за № 33 (350) в газете "Ел тілегі");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от 19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39/4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городского маслихата от 29 июля 2014 года №31/4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4907, опубликовано от 11 марта 2015 года за № 18-19 (1133-1134) в газете "Ақмешіт ақшамы", от 11 марта 2015 года за № 10 (379) в газете "Ел тілегі");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ХХХХІIІ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ЕРЕЖЕЕВА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