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0a33" w14:textId="7e10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июля 2015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Министра                             А. Рау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2015 года № 809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за № 2748, опубликованный в газете «Официальная газета» от 10 апреля 2004 года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11 ноября 2005 года № 79-п «О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25 ноября 2005 года за № 3946, опубликованный в газете «Юридическая газета» от 23 декабря 2005 года № 240-241 (974-975);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17 марта 2006 года № 21-2-п «О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15 апреля 2006 года за № 4189, опубликованный в газете «Юридическая газета» от 12 мая 2006 года № 84-85 (1064-1065), «Официальная газета» от 20 мая 2006 года № 21 (283);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28 марта 2007 года № 52-п «О внесении дополнений 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6 апреля 2007 года за № 4606, опубликованный в Бюллетене нормативных правовых актов, май 2007 года, № 5, ст. 259. Собрание актов центральных исполнительных и иных государственных органов Республики Казахстан 2007 год, март-апрель);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января 2009 года № 34 «О внесении дополнений 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20 февраля 2009 года за № 5556, опубликованный в газете «Юридическая газета» от 22 мая 2009 года № 76(1673);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транспорта и коммуникаций Республики Казахстан, утвержденных приказом исполняющего обязанности Министра транспорта и коммуникаций Республики Казахстан от 29 сентября 2010 года № 440 «О внесении изменений в некоторые приказы Министерства транспорта и коммуникаций Республики Казахстан» (зарегистрированный в Реестре государственной регистрации нормативных правовых актов Республики Казахстан 28 октября 2010 года за № 6605, опубликованный в газете "Казахстанская правда" от 13 ноября 2010 года № 310-311 (26371-26372);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октября 2011 года № 608 «О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Республики Казахстан 16 ноября 2011 года за № 7298, опубликованный в газете «Юридическая газета» от 8 декабря 2011 года № 181 (2171).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