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f117" w14:textId="4eef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Осакаровского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10 августа 2015 года № 41/01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№ 213-I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№ 148-II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утратившими силу некоторые постановления акимата Осакаровского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акима района Абилсеитову В.В.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2015 года № 41/01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постановлений акимата Осакаровского района, утративших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от 12 января 2015 года № 03/01 "Об утверждении методики ежегодной оценки деятельности административных государственных служащих корпуса "Б" государственных органов, финансируемых из районного бюджета" (зарегистрировано в Реестре государственной регистрации нормативных правовых актов № 2960, опубликовано в районной газете "Сельский труженик" от 21 февраля 2015 года № 8 (7440));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от 13 апреля 2015 года № 22/02 "О внесении изменений в постановление акимата района от 12 января 2015 года № 03/01 "Об утверждении методики ежегодной оценки деятельности административных государственных служащих корпуса "Б" государственных органов, финансируемых из районного бюджета" (зарегистрировано в Реестре государственной регистрации нормативных правовых актов № 3199, опубликовано в районной газете "Сельский труженик" от 30 мая 2015 года № 22 (7454)).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