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dfa9" w14:textId="da2d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Абайского района № 7/02 от 14 апреля 2011 года "Об утверждении нормы потребления тепловой энергии в городе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22 октября 2015 года № 34/12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и представления прокуратуры Карагандинской области № 2-08070-15-19-134 от 13 октября 2015 года,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№ 7/02 от 14 апреля 2011 года "Об утверждении нормы потребления тепловой энергии в городе Абай" (зарегистрировано в Реестре государственной регистрации нормативных правовых актов за № 8-9-107 от 10 мая 2011 года, опубликовано в районной газете "Абай-Ақиқат" от 28 мая 2011 года №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Магзин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