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f8c6" w14:textId="d65f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декабря 2015 года № 334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сельского хозяйства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утратившими силу некоторых постановлений акимата области, указанных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А. 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334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Жамбылской области, </w:t>
      </w:r>
      <w:r>
        <w:rPr>
          <w:rFonts w:ascii="Times New Roman"/>
          <w:b/>
          <w:i w:val="false"/>
          <w:color w:val="000000"/>
        </w:rPr>
        <w:t>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 Жамбылской области от 28 апреля 2011 года № 154 "О некоторых вопросах субсидирования растениеводства"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1789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03 июня 2011 года, опубликовано 04 июня 2011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Жамбылской области от 27 апреля 2006 года № 107 "О внесении изменения в постановление акимата Жамбылской области от 24 февраля 2006 года № 71 "О предоставлении кредита из областного бюджета на поддержку и развитие сельского хозяйства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1640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мая 2006 года, опубликовано 20 мая 2006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