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bb0" w14:textId="8190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31 декабря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 Жамбылской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акима Жамбылской области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решений акима области,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Жамбылской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акима Жамбылской области от 4 мая 2011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документов на субсидирование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1788 от 3 июня 2011 года, опубликовано 4 июня 2011 года в газете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акима Жамбылской области от 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Жамбылской области № 8 от 4 мая 2011 года "Об утверждении документов на субсидирование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1798 от 15 ноября 2011 года, опубликовано 17 ноября 2011 года в газете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акима Жамбылской области от 4 мая 2011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на субсидирование поддержки племенного животноводства" (зарегистрировано в Реестре государственной регистрации нормативных правовых актов № 1787 от 3 июня 2011 года, опубликовано 4 июня 2011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