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1beb" w14:textId="5511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23 декабря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 Жамбылской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акима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"Управление сельского хозяйства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некоторых решений акима области,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акима Жамбылской области,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акима Жамбылской области от 28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документов на субсидирование повышения продуктивности и качества продукции животноводства" (зарегистрировано в Реестре государственной регистрации нормативных правовых актов № 1811 от 9 июля 2012 года, опубликовано 10 июля 2012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акима Жамбылской области от 28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на субсидирование поддержки племенного животноводства" (зарегистрировано в Реестре государственной регистрации нормативных правовых актов № 1812 от 9 июля 2012 года, опубликовано 27 июля 2012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