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dbe" w14:textId="794f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30 апреля 2015 года № 3-3/401 "Об утверждении Правил использования племенных и селекционных животных, приобретенных физическими и юридическими лицами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2015 года № 3-3/1060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3-3/401 «Об утверждении Правил использования племенных и селекционных животных, приобретенных физическими и юридическими лицами за счет бюджетных средств» (зарегистрированный в Реестре государственной регистрации нормативных правовых актов за № 11410, опубликованный от 14 июля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2 июня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