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9de" w14:textId="5a50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№32-189 от 12 апреля 2010 года "Об установлении Правил содержания и защиты зеленых насаждений в населенных пунктах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октября 2015 года № 49-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№32-189 от 12 апреля 2010 года "Об установлении Правил содержания и защиты зеленых насаждений в населенных пунктах Алматинской области" (зарегистрированное Департаментом юстиции Алматинской области в реестре государственной регистрации нормативных правовых актов 22 апреля 2010 года N 2048, опубликованное в газетах "Жетысу" от 1 мая 2010 года №53 и "Огни Алатау" от 1 мая 2010 года №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п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