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f3cb" w14:textId="1d3f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ского сельского округа Мартукского района Актюбинской области от 03 декабря 2015 года №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унктом 8-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артукской районной территориальной инспекции от 23 ноября 2015 года № 11-3/583 "О снятии карантина на территории Жайсанского сельского округа установленного в связи с выявлением болезни эмфизематозный карбункул среди крупного рогатого скота", аким Жайс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карантин, установленный в связи с выявлением болезни эмфизематозный карбункул среди крупного рогатого скота на территории Жайсанского сельского округа Марту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йсанского сельского округа от 18 сентября 2015 года № 4 "Об установлении карантина", (зарегистрированное в реестре государственных регистрации нормативных правовых актов за № 4543, опубликованное 29 октября 2015 года в районной газете "Мәртөк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им решением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йсан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