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d0751" w14:textId="10d07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Бурабайского района "Об определении перечня должностей специалистов в области социального обеспечения, образования, культуры, спорта, являющихся гражданскими служащими и работающих в сельской местности Бурабайского района" от 04 декабря 2014 года № а-12/775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Бурабайского района Акмолинской области от 30 декабря 2015 года № а-12/567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акимат Бурабайского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Бурабайского района «Об определении перечня должностей специалистов в области социального обеспечения, образования, культуры, спорта, являющихся гражданскими служащими и работающих в сельской местности Бурабайского района» от 04 декабря 2014 года № а-12/775 (зарегистрировано в Реестре государственной регистрации нормативных правовых актов № 4536, опубликовано 15 января 2015 года в газетах «Луч» и «Бурабай»).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и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Т.Ташмагамбетов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