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1dde" w14:textId="06e1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Жаксынского районного маслихата от 19 февраля 2015 года № 5ВС-35-7 "О предоставлении мер социальной поддержки в области здравоохранения, образования, культуры, спорта и агропромышленного комплекса, прибывшим для работы и проживания в сельские населенные пункты Жаксынского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мая 2015 года № 5ВС-39-4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19 февраля 2015 года № 5ВС-35-7 "О предоставлении мер социальной поддержки специалистам в области здравоохранения, образования, соцального обеспечения, культуры, спорта и агропромышленого комплекса, прибывшим для работы и проживания в сельские населенные пункты Жаксынского района на 2015 год" (зарегистрировано в Реестре государственной регистрации нормативных правовых актов № 4692, опубликованного в районной газете "Жаксынский вестник" от 23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