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085" w14:textId="358e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Астраханского района от 2 сентября 2014 года № 294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23 апреля 2015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Правил расчета ставки арендной платы при передаче районного коммунального имущества в имущественный наем (аренду)" от 2 сентября 2014 года № 294, зарегистрированного Департаментом юстиции Акмолинской области от 2 октября 2014 года № 4379.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