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2705" w14:textId="2f72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 июля 2015 года № а-7/220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в целях приведения подзаконных нормативных правовых актов в соответствие с действующим законодательством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15 октября 2014 года № а-10/435 « 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местности», зарегистрировано в Реестре государственной регистрации нормативных правовых актов № 4433 (опубликовано от 28 ноября 2014 года в газете «Атбасар», «Простор») признать утратившим силу как устаревшие.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