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5751" w14:textId="c935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29 мая 2015 года № а-5/166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в целях приведения подзаконных нормативных правовых актов в соответствие с действующим законодательством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 августа 2014 года № а-8/328 « Об утверждении Правил расчета ставки арендной платы при передаче районного коммунального имущества в имущественный наем (аренду), зарегистрировано в Реестре государственной регистрации нормативных правовых актов № 4314 (опубликовано от 29 августа 2014 года в газете «Атбасар», «Простор») признать утратившим силу как устаревшие.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